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7A" w:rsidRDefault="00917E58">
      <w:pPr>
        <w:pStyle w:val="a3"/>
        <w:ind w:left="437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5542" cy="560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42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E7A" w:rsidRDefault="00C27E7A">
      <w:pPr>
        <w:pStyle w:val="a3"/>
        <w:spacing w:before="9"/>
        <w:ind w:left="0"/>
        <w:jc w:val="left"/>
        <w:rPr>
          <w:sz w:val="6"/>
        </w:rPr>
      </w:pPr>
    </w:p>
    <w:p w:rsidR="00C27E7A" w:rsidRDefault="00917E58" w:rsidP="00812829">
      <w:pPr>
        <w:ind w:left="13" w:right="8"/>
        <w:jc w:val="center"/>
        <w:rPr>
          <w:sz w:val="32"/>
        </w:rPr>
      </w:pPr>
      <w:r>
        <w:rPr>
          <w:sz w:val="32"/>
        </w:rPr>
        <w:t>АДМИНИСТРАЦИЯ</w:t>
      </w:r>
    </w:p>
    <w:p w:rsidR="00C27E7A" w:rsidRDefault="00917E58" w:rsidP="00812829">
      <w:pPr>
        <w:ind w:left="18" w:right="8"/>
        <w:jc w:val="center"/>
        <w:rPr>
          <w:sz w:val="32"/>
        </w:rPr>
      </w:pPr>
      <w:r>
        <w:rPr>
          <w:sz w:val="32"/>
        </w:rPr>
        <w:t xml:space="preserve">ВОЗНЕСЕНСКОГО МУНИЦИПАЛЬНОГО </w:t>
      </w:r>
      <w:r w:rsidR="00295DFB">
        <w:rPr>
          <w:sz w:val="32"/>
        </w:rPr>
        <w:t>ОКРУГ</w:t>
      </w:r>
      <w:r>
        <w:rPr>
          <w:sz w:val="32"/>
        </w:rPr>
        <w:t>А</w:t>
      </w:r>
      <w:r>
        <w:rPr>
          <w:spacing w:val="-77"/>
          <w:sz w:val="32"/>
        </w:rPr>
        <w:t xml:space="preserve"> </w:t>
      </w:r>
      <w:r>
        <w:rPr>
          <w:sz w:val="32"/>
        </w:rPr>
        <w:t>НИЖЕГОРОДСКОЙ</w:t>
      </w:r>
      <w:r>
        <w:rPr>
          <w:spacing w:val="-2"/>
          <w:sz w:val="32"/>
        </w:rPr>
        <w:t xml:space="preserve"> </w:t>
      </w:r>
      <w:r>
        <w:rPr>
          <w:sz w:val="32"/>
        </w:rPr>
        <w:t>ОБЛАСТИ</w:t>
      </w:r>
    </w:p>
    <w:p w:rsidR="00C27E7A" w:rsidRDefault="00917E58" w:rsidP="00812829">
      <w:pPr>
        <w:ind w:left="22" w:right="8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</w:t>
      </w:r>
      <w:r>
        <w:rPr>
          <w:spacing w:val="3"/>
          <w:sz w:val="32"/>
        </w:rPr>
        <w:t xml:space="preserve"> </w:t>
      </w:r>
      <w:r>
        <w:rPr>
          <w:sz w:val="32"/>
        </w:rPr>
        <w:t>Т</w:t>
      </w:r>
      <w:r>
        <w:rPr>
          <w:spacing w:val="-3"/>
          <w:sz w:val="32"/>
        </w:rPr>
        <w:t xml:space="preserve"> </w:t>
      </w:r>
      <w:r>
        <w:rPr>
          <w:sz w:val="32"/>
        </w:rPr>
        <w:t>А</w:t>
      </w:r>
      <w:r>
        <w:rPr>
          <w:spacing w:val="-5"/>
          <w:sz w:val="32"/>
        </w:rPr>
        <w:t xml:space="preserve"> </w:t>
      </w:r>
      <w:r>
        <w:rPr>
          <w:sz w:val="32"/>
        </w:rPr>
        <w:t>Н О В</w:t>
      </w:r>
      <w:r>
        <w:rPr>
          <w:spacing w:val="3"/>
          <w:sz w:val="32"/>
        </w:rPr>
        <w:t xml:space="preserve"> </w:t>
      </w:r>
      <w:r>
        <w:rPr>
          <w:sz w:val="32"/>
        </w:rPr>
        <w:t>Л</w:t>
      </w:r>
      <w:r>
        <w:rPr>
          <w:spacing w:val="-5"/>
          <w:sz w:val="32"/>
        </w:rPr>
        <w:t xml:space="preserve"> </w:t>
      </w:r>
      <w:r>
        <w:rPr>
          <w:sz w:val="32"/>
        </w:rPr>
        <w:t>Е</w:t>
      </w:r>
      <w:r>
        <w:rPr>
          <w:spacing w:val="2"/>
          <w:sz w:val="32"/>
        </w:rPr>
        <w:t xml:space="preserve"> </w:t>
      </w:r>
      <w:r>
        <w:rPr>
          <w:sz w:val="32"/>
        </w:rPr>
        <w:t>Н И</w:t>
      </w:r>
      <w:r>
        <w:rPr>
          <w:spacing w:val="-5"/>
          <w:sz w:val="32"/>
        </w:rPr>
        <w:t xml:space="preserve"> </w:t>
      </w:r>
      <w:r>
        <w:rPr>
          <w:sz w:val="32"/>
        </w:rPr>
        <w:t>Е</w:t>
      </w:r>
    </w:p>
    <w:p w:rsidR="00C27E7A" w:rsidRDefault="00BA5951">
      <w:pPr>
        <w:pStyle w:val="a3"/>
        <w:tabs>
          <w:tab w:val="left" w:pos="8652"/>
        </w:tabs>
        <w:spacing w:before="189"/>
        <w:ind w:left="0" w:right="8"/>
        <w:jc w:val="center"/>
      </w:pPr>
      <w:r>
        <w:t>03</w:t>
      </w:r>
      <w:r w:rsidR="002D5909">
        <w:t>феврал</w:t>
      </w:r>
      <w:r w:rsidR="00917E58" w:rsidRPr="00917E58">
        <w:t>я</w:t>
      </w:r>
      <w:r w:rsidR="00917E58" w:rsidRPr="00917E58">
        <w:rPr>
          <w:spacing w:val="1"/>
        </w:rPr>
        <w:t xml:space="preserve"> </w:t>
      </w:r>
      <w:r w:rsidR="00812829">
        <w:t>2023 года</w:t>
      </w:r>
      <w:r w:rsidR="00917E58" w:rsidRPr="00917E58">
        <w:tab/>
        <w:t>№</w:t>
      </w:r>
      <w:r>
        <w:t>121</w:t>
      </w:r>
      <w:bookmarkStart w:id="0" w:name="_GoBack"/>
      <w:bookmarkEnd w:id="0"/>
    </w:p>
    <w:p w:rsidR="00295DFB" w:rsidRDefault="00917E58" w:rsidP="00917E58">
      <w:pPr>
        <w:tabs>
          <w:tab w:val="left" w:pos="9356"/>
        </w:tabs>
        <w:spacing w:before="240"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295DFB">
        <w:rPr>
          <w:b/>
          <w:sz w:val="28"/>
        </w:rPr>
        <w:t xml:space="preserve">установлении стоимости одного дня пребывания детей </w:t>
      </w:r>
    </w:p>
    <w:p w:rsidR="00295DFB" w:rsidRDefault="00295DFB" w:rsidP="00917E58">
      <w:pPr>
        <w:tabs>
          <w:tab w:val="left" w:pos="9356"/>
        </w:tabs>
        <w:spacing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в организациях отдыха и оздоровления детей, </w:t>
      </w:r>
    </w:p>
    <w:p w:rsidR="00295DFB" w:rsidRDefault="00295DFB" w:rsidP="00917E58">
      <w:pPr>
        <w:tabs>
          <w:tab w:val="left" w:pos="9356"/>
        </w:tabs>
        <w:spacing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стоимости набора продуктов питания в организациях </w:t>
      </w:r>
    </w:p>
    <w:p w:rsidR="00C27E7A" w:rsidRDefault="00295DFB" w:rsidP="00917E58">
      <w:pPr>
        <w:tabs>
          <w:tab w:val="left" w:pos="9356"/>
        </w:tabs>
        <w:spacing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>отдыха и оздоровления детей в 2023 году</w:t>
      </w:r>
    </w:p>
    <w:p w:rsidR="00C27E7A" w:rsidRDefault="00295DFB" w:rsidP="0040145E">
      <w:pPr>
        <w:pStyle w:val="a3"/>
        <w:spacing w:before="161"/>
        <w:ind w:right="-49" w:firstLine="566"/>
      </w:pPr>
      <w:r>
        <w:t>В соответствии со ст.15 п.1 п.п.11 Федерального закона от 06.10.2003 №131-ФЗ «Об общих принципах организации местного самоуправления в Российской Федерации» и в целях организации единого подхода при реализации органами местного самоуправления Вознесенского муниципального округа полномочий по обеспечению организации отдыха детей в каникулярное время:</w:t>
      </w:r>
    </w:p>
    <w:p w:rsidR="00C27E7A" w:rsidRPr="00D76C03" w:rsidRDefault="00295DFB" w:rsidP="0040145E">
      <w:pPr>
        <w:pStyle w:val="a4"/>
        <w:numPr>
          <w:ilvl w:val="0"/>
          <w:numId w:val="11"/>
        </w:numPr>
        <w:tabs>
          <w:tab w:val="left" w:pos="1537"/>
        </w:tabs>
        <w:ind w:right="-49" w:firstLine="590"/>
        <w:jc w:val="both"/>
        <w:rPr>
          <w:sz w:val="28"/>
        </w:rPr>
      </w:pPr>
      <w:r w:rsidRPr="00D76C03">
        <w:rPr>
          <w:sz w:val="28"/>
        </w:rPr>
        <w:t xml:space="preserve">Установить в 2023 году стоимость набора продуктов питания в лагерях с дневным пребыванием и лагерях труда и отдыха детей в размере 109 </w:t>
      </w:r>
      <w:r w:rsidR="0040145E">
        <w:rPr>
          <w:sz w:val="28"/>
        </w:rPr>
        <w:t>руб. (ста девяти рублей)</w:t>
      </w:r>
      <w:r w:rsidRPr="00D76C03">
        <w:rPr>
          <w:sz w:val="28"/>
        </w:rPr>
        <w:t xml:space="preserve"> (с организацией двухразового питания)</w:t>
      </w:r>
      <w:r w:rsidR="00917E58" w:rsidRPr="00D76C03">
        <w:rPr>
          <w:sz w:val="28"/>
        </w:rPr>
        <w:t>.</w:t>
      </w:r>
    </w:p>
    <w:p w:rsidR="00D76C03" w:rsidRPr="00D76C03" w:rsidRDefault="00295DFB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r w:rsidRPr="00D76C03">
        <w:rPr>
          <w:sz w:val="28"/>
        </w:rPr>
        <w:t>Признать утратившим силу постановление администрации Вознесенского муниципального района Нижегородской области</w:t>
      </w:r>
      <w:r w:rsidR="00D76C03" w:rsidRPr="00D76C03">
        <w:rPr>
          <w:sz w:val="28"/>
        </w:rPr>
        <w:t xml:space="preserve"> от 12.01.2022г. №16 «Об установлении стоимости одного дня пребывания детей в организациях отдыха и оздоровления детей, стоимости набора продуктов питания в организациях отдыха и оздоровления детей в 2022 году».</w:t>
      </w:r>
    </w:p>
    <w:p w:rsidR="00D76C03" w:rsidRDefault="00D76C03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r>
        <w:rPr>
          <w:sz w:val="28"/>
        </w:rPr>
        <w:t xml:space="preserve">Данное постановление </w:t>
      </w:r>
      <w:r w:rsidR="0040145E">
        <w:rPr>
          <w:sz w:val="28"/>
        </w:rPr>
        <w:t>действует на правоотношени</w:t>
      </w:r>
      <w:r w:rsidR="00C10A0F">
        <w:rPr>
          <w:sz w:val="28"/>
        </w:rPr>
        <w:t>я</w:t>
      </w:r>
      <w:r w:rsidR="0040145E">
        <w:rPr>
          <w:sz w:val="28"/>
        </w:rPr>
        <w:t>, возникш</w:t>
      </w:r>
      <w:r w:rsidR="00C10A0F">
        <w:rPr>
          <w:sz w:val="28"/>
        </w:rPr>
        <w:t>и</w:t>
      </w:r>
      <w:r w:rsidR="00812829">
        <w:rPr>
          <w:sz w:val="28"/>
        </w:rPr>
        <w:t>е</w:t>
      </w:r>
      <w:r>
        <w:rPr>
          <w:sz w:val="28"/>
        </w:rPr>
        <w:t xml:space="preserve"> с</w:t>
      </w:r>
      <w:r w:rsidR="00C10A0F">
        <w:rPr>
          <w:sz w:val="28"/>
        </w:rPr>
        <w:t xml:space="preserve">  </w:t>
      </w:r>
      <w:r>
        <w:rPr>
          <w:sz w:val="28"/>
        </w:rPr>
        <w:t xml:space="preserve"> 1 января 2023 года.</w:t>
      </w:r>
    </w:p>
    <w:p w:rsidR="00D76C03" w:rsidRDefault="00D76C03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r>
        <w:rPr>
          <w:sz w:val="28"/>
        </w:rPr>
        <w:t xml:space="preserve">Данное постановление опубликовать </w:t>
      </w:r>
      <w:r w:rsidR="0040145E">
        <w:rPr>
          <w:sz w:val="28"/>
        </w:rPr>
        <w:t>на страницах</w:t>
      </w:r>
      <w:r>
        <w:rPr>
          <w:sz w:val="28"/>
        </w:rPr>
        <w:t xml:space="preserve"> газет</w:t>
      </w:r>
      <w:r w:rsidR="0040145E">
        <w:rPr>
          <w:sz w:val="28"/>
        </w:rPr>
        <w:t>ы</w:t>
      </w:r>
      <w:r>
        <w:rPr>
          <w:sz w:val="28"/>
        </w:rPr>
        <w:t xml:space="preserve"> «Наша жизнь»</w:t>
      </w:r>
      <w:r w:rsidR="0040145E">
        <w:rPr>
          <w:sz w:val="28"/>
        </w:rPr>
        <w:t xml:space="preserve"> и официальном сайте администрации Вознесенского муниципального округа.</w:t>
      </w:r>
    </w:p>
    <w:p w:rsidR="0040145E" w:rsidRPr="00D76C03" w:rsidRDefault="0040145E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возложить на заведующего отделом образования администрации Вознесенского муниципального округа – Ермакову Н.М.</w:t>
      </w:r>
    </w:p>
    <w:p w:rsidR="00C27E7A" w:rsidRDefault="00C27E7A">
      <w:pPr>
        <w:pStyle w:val="a3"/>
        <w:spacing w:before="2"/>
        <w:ind w:left="0"/>
        <w:jc w:val="left"/>
      </w:pPr>
    </w:p>
    <w:p w:rsidR="00C27E7A" w:rsidRDefault="00917E58">
      <w:pPr>
        <w:pStyle w:val="a3"/>
        <w:jc w:val="left"/>
      </w:pPr>
      <w:r>
        <w:t>Глава</w:t>
      </w:r>
      <w:r>
        <w:rPr>
          <w:spacing w:val="-3"/>
        </w:rPr>
        <w:t xml:space="preserve"> </w:t>
      </w:r>
      <w:r>
        <w:t>местного</w:t>
      </w:r>
    </w:p>
    <w:p w:rsidR="00C27E7A" w:rsidRDefault="00917E58">
      <w:pPr>
        <w:pStyle w:val="a3"/>
        <w:tabs>
          <w:tab w:val="left" w:pos="7586"/>
        </w:tabs>
        <w:jc w:val="left"/>
      </w:pPr>
      <w:r>
        <w:t>самоуправления</w:t>
      </w:r>
      <w:r>
        <w:rPr>
          <w:spacing w:val="-6"/>
        </w:rPr>
        <w:t xml:space="preserve"> </w:t>
      </w:r>
      <w:r w:rsidR="00C10A0F">
        <w:t>округ</w:t>
      </w:r>
      <w:r>
        <w:t>а</w:t>
      </w:r>
      <w:r>
        <w:tab/>
        <w:t>И.А.</w:t>
      </w:r>
      <w:r>
        <w:rPr>
          <w:spacing w:val="-4"/>
        </w:rPr>
        <w:t xml:space="preserve"> </w:t>
      </w:r>
      <w:r>
        <w:t>Мартынов</w:t>
      </w:r>
    </w:p>
    <w:p w:rsidR="00C27E7A" w:rsidRDefault="00C27E7A">
      <w:pPr>
        <w:sectPr w:rsidR="00C27E7A" w:rsidSect="00135B2F"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ind w:left="0"/>
        <w:jc w:val="left"/>
        <w:rPr>
          <w:sz w:val="20"/>
        </w:rPr>
      </w:pPr>
    </w:p>
    <w:p w:rsidR="00C27E7A" w:rsidRDefault="00C27E7A">
      <w:pPr>
        <w:pStyle w:val="a3"/>
        <w:spacing w:before="10"/>
        <w:ind w:left="0"/>
        <w:jc w:val="left"/>
        <w:rPr>
          <w:sz w:val="19"/>
        </w:rPr>
      </w:pPr>
    </w:p>
    <w:p w:rsidR="00C27E7A" w:rsidRDefault="00917E58">
      <w:pPr>
        <w:pStyle w:val="a3"/>
        <w:spacing w:before="87"/>
        <w:jc w:val="left"/>
      </w:pPr>
      <w:r>
        <w:t>Исполнитель:</w:t>
      </w:r>
    </w:p>
    <w:p w:rsidR="00C27E7A" w:rsidRDefault="00D76C03">
      <w:pPr>
        <w:pStyle w:val="a3"/>
        <w:tabs>
          <w:tab w:val="left" w:pos="4518"/>
          <w:tab w:val="left" w:pos="4944"/>
        </w:tabs>
        <w:spacing w:before="47" w:line="276" w:lineRule="auto"/>
        <w:ind w:right="4497"/>
        <w:jc w:val="left"/>
      </w:pPr>
      <w:r>
        <w:t>Методист по дополнительному образованию</w:t>
      </w:r>
      <w:r w:rsidR="00917E58">
        <w:t xml:space="preserve"> отдела образования</w:t>
      </w:r>
      <w:r>
        <w:t xml:space="preserve">   </w:t>
      </w:r>
      <w:r w:rsidR="00917E58">
        <w:rPr>
          <w:spacing w:val="-67"/>
        </w:rPr>
        <w:t xml:space="preserve"> </w:t>
      </w:r>
      <w:r>
        <w:t>Седова А.С</w:t>
      </w:r>
      <w:r w:rsidR="00917E58">
        <w:t>.</w:t>
      </w:r>
      <w:r w:rsidR="00917E58" w:rsidRPr="00D76C03">
        <w:rPr>
          <w:u w:val="single"/>
        </w:rPr>
        <w:tab/>
      </w:r>
      <w:r w:rsidR="00917E58" w:rsidRPr="00D76C03">
        <w:rPr>
          <w:u w:val="single"/>
        </w:rPr>
        <w:tab/>
      </w:r>
    </w:p>
    <w:p w:rsidR="00C27E7A" w:rsidRDefault="00917E58">
      <w:pPr>
        <w:pStyle w:val="a3"/>
        <w:spacing w:line="321" w:lineRule="exact"/>
        <w:jc w:val="left"/>
      </w:pPr>
      <w:r>
        <w:t>Согласовано:</w:t>
      </w:r>
    </w:p>
    <w:p w:rsidR="00C27E7A" w:rsidRDefault="002D5909">
      <w:pPr>
        <w:pStyle w:val="a3"/>
        <w:tabs>
          <w:tab w:val="left" w:pos="4934"/>
        </w:tabs>
        <w:spacing w:before="48" w:line="276" w:lineRule="auto"/>
        <w:ind w:right="4507"/>
        <w:jc w:val="left"/>
      </w:pPr>
      <w:r>
        <w:t>З</w:t>
      </w:r>
      <w:r w:rsidR="00917E58">
        <w:t>аведующ</w:t>
      </w:r>
      <w:r>
        <w:t>ий</w:t>
      </w:r>
      <w:r w:rsidR="00917E58">
        <w:rPr>
          <w:spacing w:val="-1"/>
        </w:rPr>
        <w:t xml:space="preserve"> </w:t>
      </w:r>
      <w:r w:rsidR="00917E58">
        <w:t>отделом</w:t>
      </w:r>
      <w:r w:rsidR="00917E58">
        <w:rPr>
          <w:spacing w:val="1"/>
        </w:rPr>
        <w:t xml:space="preserve"> </w:t>
      </w:r>
      <w:r w:rsidR="00917E58">
        <w:t>образования</w:t>
      </w:r>
      <w:r w:rsidR="00917E58">
        <w:rPr>
          <w:spacing w:val="1"/>
        </w:rPr>
        <w:t xml:space="preserve"> </w:t>
      </w:r>
      <w:r>
        <w:t>Ермакова Н.М</w:t>
      </w:r>
      <w:r w:rsidR="00917E58">
        <w:t xml:space="preserve">. </w:t>
      </w:r>
      <w:r w:rsidR="00D76C03" w:rsidRPr="00D76C03">
        <w:rPr>
          <w:u w:val="single"/>
        </w:rPr>
        <w:t xml:space="preserve"> </w:t>
      </w:r>
      <w:r w:rsidR="00D76C03" w:rsidRPr="00D76C03">
        <w:rPr>
          <w:u w:val="single"/>
        </w:rPr>
        <w:tab/>
      </w:r>
      <w:r w:rsidR="00D76C03" w:rsidRPr="00D76C03">
        <w:rPr>
          <w:u w:val="single"/>
        </w:rPr>
        <w:tab/>
      </w:r>
    </w:p>
    <w:p w:rsidR="00917E58" w:rsidRDefault="00917E58" w:rsidP="00917E58">
      <w:pPr>
        <w:pStyle w:val="a3"/>
        <w:spacing w:line="321" w:lineRule="exact"/>
        <w:jc w:val="left"/>
      </w:pPr>
      <w:r>
        <w:t>Начальник</w:t>
      </w:r>
      <w:r>
        <w:rPr>
          <w:spacing w:val="-6"/>
        </w:rPr>
        <w:t xml:space="preserve"> </w:t>
      </w:r>
      <w:r>
        <w:t xml:space="preserve">сектора </w:t>
      </w:r>
    </w:p>
    <w:p w:rsidR="00C27E7A" w:rsidRPr="00917E58" w:rsidRDefault="00917E58" w:rsidP="00917E58">
      <w:pPr>
        <w:pStyle w:val="a3"/>
        <w:spacing w:line="321" w:lineRule="exact"/>
        <w:jc w:val="left"/>
      </w:pPr>
      <w:r>
        <w:t>по правовым вопросам и кадрам</w:t>
      </w:r>
    </w:p>
    <w:p w:rsidR="00C27E7A" w:rsidRDefault="00917E58">
      <w:pPr>
        <w:pStyle w:val="a3"/>
        <w:tabs>
          <w:tab w:val="left" w:leader="underscore" w:pos="4908"/>
          <w:tab w:val="left" w:pos="5251"/>
        </w:tabs>
        <w:spacing w:before="53"/>
        <w:jc w:val="left"/>
      </w:pPr>
      <w:r>
        <w:t>Литвинов Д.В. _______________________</w:t>
      </w:r>
    </w:p>
    <w:p w:rsidR="00C27E7A" w:rsidRDefault="00C27E7A" w:rsidP="00917E58">
      <w:pPr>
        <w:pStyle w:val="a3"/>
        <w:tabs>
          <w:tab w:val="left" w:pos="9316"/>
        </w:tabs>
        <w:spacing w:line="321" w:lineRule="exact"/>
        <w:ind w:left="0"/>
        <w:jc w:val="left"/>
        <w:rPr>
          <w:sz w:val="17"/>
        </w:rPr>
      </w:pPr>
    </w:p>
    <w:sectPr w:rsidR="00C27E7A" w:rsidSect="00135B2F">
      <w:pgSz w:w="11910" w:h="16840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B6D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1">
    <w:nsid w:val="10430957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2">
    <w:nsid w:val="159C2AB2"/>
    <w:multiLevelType w:val="multilevel"/>
    <w:tmpl w:val="D9540442"/>
    <w:lvl w:ilvl="0">
      <w:start w:val="7"/>
      <w:numFmt w:val="decimal"/>
      <w:lvlText w:val="%1"/>
      <w:lvlJc w:val="left"/>
      <w:pPr>
        <w:ind w:left="1536" w:hanging="8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850"/>
      </w:pPr>
      <w:rPr>
        <w:rFonts w:hint="default"/>
        <w:lang w:val="ru-RU" w:eastAsia="en-US" w:bidi="ar-SA"/>
      </w:rPr>
    </w:lvl>
  </w:abstractNum>
  <w:abstractNum w:abstractNumId="3">
    <w:nsid w:val="194D57E1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4">
    <w:nsid w:val="2FCF6321"/>
    <w:multiLevelType w:val="multilevel"/>
    <w:tmpl w:val="9B56AD3A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5">
    <w:nsid w:val="4197076D"/>
    <w:multiLevelType w:val="multilevel"/>
    <w:tmpl w:val="37041B60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6">
    <w:nsid w:val="4F181B6D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7">
    <w:nsid w:val="56596CF7"/>
    <w:multiLevelType w:val="multilevel"/>
    <w:tmpl w:val="0964A700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8">
    <w:nsid w:val="734F62EB"/>
    <w:multiLevelType w:val="multilevel"/>
    <w:tmpl w:val="477AA758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9">
    <w:nsid w:val="740B27BE"/>
    <w:multiLevelType w:val="multilevel"/>
    <w:tmpl w:val="6BC60698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10">
    <w:nsid w:val="797259B8"/>
    <w:multiLevelType w:val="hybridMultilevel"/>
    <w:tmpl w:val="48FEAE8E"/>
    <w:lvl w:ilvl="0" w:tplc="32D46480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CC6A10">
      <w:numFmt w:val="bullet"/>
      <w:lvlText w:val="-"/>
      <w:lvlJc w:val="left"/>
      <w:pPr>
        <w:ind w:left="547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94CE942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1422BBC8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4" w:tplc="6C30F6A2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  <w:lvl w:ilvl="5" w:tplc="68FE6CD6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6" w:tplc="E7008A6A">
      <w:numFmt w:val="bullet"/>
      <w:lvlText w:val="•"/>
      <w:lvlJc w:val="left"/>
      <w:pPr>
        <w:ind w:left="5564" w:hanging="140"/>
      </w:pPr>
      <w:rPr>
        <w:rFonts w:hint="default"/>
        <w:lang w:val="ru-RU" w:eastAsia="en-US" w:bidi="ar-SA"/>
      </w:rPr>
    </w:lvl>
    <w:lvl w:ilvl="7" w:tplc="B074EB9A">
      <w:numFmt w:val="bullet"/>
      <w:lvlText w:val="•"/>
      <w:lvlJc w:val="left"/>
      <w:pPr>
        <w:ind w:left="6569" w:hanging="140"/>
      </w:pPr>
      <w:rPr>
        <w:rFonts w:hint="default"/>
        <w:lang w:val="ru-RU" w:eastAsia="en-US" w:bidi="ar-SA"/>
      </w:rPr>
    </w:lvl>
    <w:lvl w:ilvl="8" w:tplc="2C90DF06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7E7A"/>
    <w:rsid w:val="00135B2F"/>
    <w:rsid w:val="00295DFB"/>
    <w:rsid w:val="002D5909"/>
    <w:rsid w:val="0040145E"/>
    <w:rsid w:val="00812829"/>
    <w:rsid w:val="00917E58"/>
    <w:rsid w:val="00BA5951"/>
    <w:rsid w:val="00C10A0F"/>
    <w:rsid w:val="00C27E7A"/>
    <w:rsid w:val="00D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F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17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F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17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2023-02-06T10:52:00Z</cp:lastPrinted>
  <dcterms:created xsi:type="dcterms:W3CDTF">2023-02-07T08:29:00Z</dcterms:created>
  <dcterms:modified xsi:type="dcterms:W3CDTF">2023-02-07T08:29:00Z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2023-01-26T00:00:00Z</vt:filetime>
  </property>
</Properties>
</file>