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8D" w:rsidRPr="004F11CD" w:rsidRDefault="00F67F8D" w:rsidP="00F67F8D">
      <w:pPr>
        <w:tabs>
          <w:tab w:val="left" w:pos="5385"/>
        </w:tabs>
        <w:jc w:val="right"/>
      </w:pPr>
    </w:p>
    <w:p w:rsidR="004A549E" w:rsidRDefault="004A549E" w:rsidP="004A549E">
      <w:pPr>
        <w:jc w:val="center"/>
        <w:rPr>
          <w:rFonts w:asciiTheme="minorHAnsi" w:hAnsiTheme="minorHAnsi" w:cs="TimesDL"/>
          <w:sz w:val="28"/>
          <w:szCs w:val="28"/>
        </w:rPr>
      </w:pPr>
      <w:r w:rsidRPr="005F3350">
        <w:rPr>
          <w:rFonts w:ascii="TimesDL" w:hAnsi="TimesDL" w:cs="TimesDL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8" o:title=""/>
          </v:shape>
          <o:OLEObject Type="Embed" ProgID="Word.Picture.8" ShapeID="_x0000_i1025" DrawAspect="Content" ObjectID="_1744618205" r:id="rId9"/>
        </w:object>
      </w:r>
    </w:p>
    <w:p w:rsidR="004A549E" w:rsidRPr="004A549E" w:rsidRDefault="004A549E" w:rsidP="004A549E">
      <w:pPr>
        <w:jc w:val="center"/>
        <w:rPr>
          <w:rFonts w:asciiTheme="minorHAnsi" w:hAnsiTheme="minorHAnsi" w:cs="TimesDL"/>
          <w:sz w:val="28"/>
          <w:szCs w:val="28"/>
        </w:rPr>
      </w:pPr>
    </w:p>
    <w:p w:rsidR="004A549E" w:rsidRPr="002E2265" w:rsidRDefault="004A549E" w:rsidP="004A549E">
      <w:pPr>
        <w:pStyle w:val="aa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 xml:space="preserve">АДМИНИСТРАЦИЯ </w:t>
      </w:r>
    </w:p>
    <w:p w:rsidR="004A549E" w:rsidRPr="002E2265" w:rsidRDefault="004A549E" w:rsidP="004A549E">
      <w:pPr>
        <w:pStyle w:val="aa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 xml:space="preserve">ВОЗНЕСЕНСКОГО МУНИЦИПАЛЬНОГО </w:t>
      </w:r>
      <w:r>
        <w:rPr>
          <w:b w:val="0"/>
          <w:sz w:val="32"/>
          <w:szCs w:val="32"/>
        </w:rPr>
        <w:t>ОКРУГА</w:t>
      </w:r>
    </w:p>
    <w:p w:rsidR="004A549E" w:rsidRDefault="004A549E" w:rsidP="004A549E">
      <w:pPr>
        <w:pStyle w:val="aa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>НИЖЕГОРОДСКОЙ ОБЛАСТИ</w:t>
      </w:r>
    </w:p>
    <w:p w:rsidR="004A549E" w:rsidRPr="002E2265" w:rsidRDefault="004A549E" w:rsidP="004A549E">
      <w:pPr>
        <w:pStyle w:val="aa"/>
        <w:jc w:val="center"/>
        <w:rPr>
          <w:b w:val="0"/>
          <w:sz w:val="32"/>
          <w:szCs w:val="32"/>
        </w:rPr>
      </w:pPr>
    </w:p>
    <w:p w:rsidR="004A549E" w:rsidRPr="001B38C4" w:rsidRDefault="004A549E" w:rsidP="004A549E">
      <w:pPr>
        <w:jc w:val="center"/>
        <w:rPr>
          <w:sz w:val="32"/>
          <w:szCs w:val="32"/>
        </w:rPr>
      </w:pPr>
      <w:proofErr w:type="gramStart"/>
      <w:r w:rsidRPr="001B38C4">
        <w:rPr>
          <w:sz w:val="32"/>
          <w:szCs w:val="32"/>
        </w:rPr>
        <w:t>П</w:t>
      </w:r>
      <w:proofErr w:type="gramEnd"/>
      <w:r w:rsidRPr="001B38C4">
        <w:rPr>
          <w:sz w:val="32"/>
          <w:szCs w:val="32"/>
        </w:rPr>
        <w:t xml:space="preserve"> О С Т А Н О В Л Е Н И Е</w:t>
      </w:r>
    </w:p>
    <w:p w:rsidR="004A549E" w:rsidRPr="00C76923" w:rsidRDefault="004A549E" w:rsidP="004A549E">
      <w:pPr>
        <w:jc w:val="center"/>
        <w:rPr>
          <w:sz w:val="32"/>
          <w:szCs w:val="32"/>
        </w:rPr>
      </w:pPr>
    </w:p>
    <w:p w:rsidR="004A549E" w:rsidRDefault="001B38C4" w:rsidP="004A549E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A549E" w:rsidRPr="00B01F05">
        <w:rPr>
          <w:sz w:val="28"/>
          <w:szCs w:val="28"/>
        </w:rPr>
        <w:t xml:space="preserve"> </w:t>
      </w:r>
      <w:r w:rsidR="004A549E">
        <w:rPr>
          <w:sz w:val="28"/>
          <w:szCs w:val="28"/>
        </w:rPr>
        <w:t>апрел</w:t>
      </w:r>
      <w:r>
        <w:rPr>
          <w:sz w:val="28"/>
          <w:szCs w:val="28"/>
        </w:rPr>
        <w:t>я</w:t>
      </w:r>
      <w:r w:rsidR="004A549E" w:rsidRPr="00B01F05">
        <w:rPr>
          <w:sz w:val="28"/>
          <w:szCs w:val="28"/>
        </w:rPr>
        <w:t xml:space="preserve">  2023 года                                                                                № </w:t>
      </w:r>
      <w:r w:rsidR="000C5202">
        <w:rPr>
          <w:sz w:val="28"/>
          <w:szCs w:val="28"/>
        </w:rPr>
        <w:t>665</w:t>
      </w:r>
    </w:p>
    <w:p w:rsidR="001B38C4" w:rsidRDefault="001B38C4" w:rsidP="001B38C4">
      <w:pPr>
        <w:rPr>
          <w:sz w:val="28"/>
          <w:szCs w:val="28"/>
        </w:rPr>
      </w:pPr>
    </w:p>
    <w:p w:rsidR="001B38C4" w:rsidRDefault="001B38C4" w:rsidP="001B38C4">
      <w:pPr>
        <w:rPr>
          <w:sz w:val="28"/>
          <w:szCs w:val="28"/>
        </w:rPr>
      </w:pPr>
    </w:p>
    <w:p w:rsidR="004A549E" w:rsidRPr="004A549E" w:rsidRDefault="004A549E" w:rsidP="001B38C4">
      <w:pPr>
        <w:jc w:val="center"/>
        <w:rPr>
          <w:b/>
          <w:sz w:val="28"/>
          <w:szCs w:val="28"/>
        </w:rPr>
      </w:pPr>
      <w:r w:rsidRPr="004A549E">
        <w:rPr>
          <w:b/>
          <w:sz w:val="28"/>
          <w:szCs w:val="28"/>
        </w:rPr>
        <w:t xml:space="preserve">Об утверждении сводного годового </w:t>
      </w:r>
      <w:proofErr w:type="gramStart"/>
      <w:r w:rsidRPr="004A549E">
        <w:rPr>
          <w:b/>
          <w:sz w:val="28"/>
          <w:szCs w:val="28"/>
        </w:rPr>
        <w:t>отчета оценки эффективности реализации муниципальных программ Вознесенского муниципального района</w:t>
      </w:r>
      <w:proofErr w:type="gramEnd"/>
      <w:r w:rsidRPr="004A549E">
        <w:rPr>
          <w:b/>
          <w:sz w:val="28"/>
          <w:szCs w:val="28"/>
        </w:rPr>
        <w:t xml:space="preserve"> за 2022 год</w:t>
      </w:r>
    </w:p>
    <w:p w:rsidR="004A549E" w:rsidRDefault="004A549E" w:rsidP="004A549E">
      <w:pPr>
        <w:jc w:val="center"/>
        <w:rPr>
          <w:b/>
          <w:sz w:val="28"/>
          <w:szCs w:val="28"/>
        </w:rPr>
      </w:pPr>
    </w:p>
    <w:p w:rsidR="004A549E" w:rsidRDefault="004A549E" w:rsidP="004A549E">
      <w:pPr>
        <w:jc w:val="both"/>
        <w:rPr>
          <w:b/>
          <w:sz w:val="28"/>
          <w:szCs w:val="28"/>
        </w:rPr>
      </w:pPr>
    </w:p>
    <w:p w:rsidR="004A549E" w:rsidRPr="00B01F05" w:rsidRDefault="004A549E" w:rsidP="004A549E">
      <w:pPr>
        <w:jc w:val="both"/>
        <w:rPr>
          <w:sz w:val="28"/>
          <w:szCs w:val="28"/>
        </w:rPr>
      </w:pPr>
    </w:p>
    <w:p w:rsidR="004A549E" w:rsidRPr="00884597" w:rsidRDefault="004A549E" w:rsidP="004A5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93D7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</w:t>
      </w:r>
      <w:r w:rsidR="00884597">
        <w:rPr>
          <w:sz w:val="28"/>
          <w:szCs w:val="28"/>
        </w:rPr>
        <w:t xml:space="preserve"> администрации Вознесенского муниципального округа Нижегородской области № 413 </w:t>
      </w:r>
      <w:r w:rsidR="00884597" w:rsidRPr="00884597">
        <w:rPr>
          <w:sz w:val="28"/>
          <w:szCs w:val="28"/>
        </w:rPr>
        <w:t>«</w:t>
      </w:r>
      <w:r w:rsidR="00884597" w:rsidRPr="00884597">
        <w:rPr>
          <w:bCs/>
          <w:sz w:val="28"/>
          <w:szCs w:val="28"/>
        </w:rPr>
        <w:t xml:space="preserve">Об утверждении порядка </w:t>
      </w:r>
      <w:r w:rsidR="00884597" w:rsidRPr="00884597">
        <w:rPr>
          <w:sz w:val="28"/>
          <w:szCs w:val="28"/>
        </w:rPr>
        <w:t>принятия решений о разработке</w:t>
      </w:r>
      <w:r w:rsidR="00884597" w:rsidRPr="00884597">
        <w:rPr>
          <w:bCs/>
          <w:sz w:val="28"/>
          <w:szCs w:val="28"/>
        </w:rPr>
        <w:t>, формировании, реализации и  проведения оценки эффективности реализации программ Вознесенского муниципального округа» от</w:t>
      </w:r>
      <w:r w:rsidR="00884597">
        <w:rPr>
          <w:bCs/>
          <w:sz w:val="28"/>
          <w:szCs w:val="28"/>
        </w:rPr>
        <w:t xml:space="preserve"> 17 марта 2023 г.</w:t>
      </w:r>
      <w:r w:rsidRPr="00884597">
        <w:rPr>
          <w:sz w:val="28"/>
          <w:szCs w:val="28"/>
        </w:rPr>
        <w:t>:</w:t>
      </w:r>
    </w:p>
    <w:p w:rsidR="004A549E" w:rsidRPr="00884597" w:rsidRDefault="004A549E" w:rsidP="00884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84597">
        <w:rPr>
          <w:sz w:val="28"/>
          <w:szCs w:val="28"/>
        </w:rPr>
        <w:t xml:space="preserve">1.Утвердить </w:t>
      </w:r>
      <w:r w:rsidR="00884597" w:rsidRPr="00884597">
        <w:rPr>
          <w:sz w:val="28"/>
          <w:szCs w:val="28"/>
        </w:rPr>
        <w:t xml:space="preserve">сводный годовой отчет </w:t>
      </w:r>
      <w:proofErr w:type="gramStart"/>
      <w:r w:rsidR="00884597" w:rsidRPr="00884597">
        <w:rPr>
          <w:sz w:val="28"/>
          <w:szCs w:val="28"/>
        </w:rPr>
        <w:t>оценки эффективности реализации муниципальных программ Вознесенского муниципального района</w:t>
      </w:r>
      <w:proofErr w:type="gramEnd"/>
      <w:r w:rsidR="00884597" w:rsidRPr="00884597">
        <w:rPr>
          <w:sz w:val="28"/>
          <w:szCs w:val="28"/>
        </w:rPr>
        <w:t xml:space="preserve"> за 2022 год </w:t>
      </w:r>
      <w:r w:rsidRPr="00884597">
        <w:rPr>
          <w:sz w:val="28"/>
          <w:szCs w:val="28"/>
        </w:rPr>
        <w:t>согласно  приложению 1.</w:t>
      </w:r>
    </w:p>
    <w:p w:rsidR="004A549E" w:rsidRPr="00B01F05" w:rsidRDefault="004A549E" w:rsidP="004A5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47BD">
        <w:rPr>
          <w:sz w:val="28"/>
          <w:szCs w:val="28"/>
        </w:rPr>
        <w:t>2</w:t>
      </w:r>
      <w:r w:rsidRPr="00B01F05">
        <w:rPr>
          <w:sz w:val="28"/>
          <w:szCs w:val="28"/>
        </w:rPr>
        <w:t xml:space="preserve">. </w:t>
      </w:r>
      <w:r w:rsidR="004447BD">
        <w:rPr>
          <w:sz w:val="28"/>
          <w:szCs w:val="28"/>
        </w:rPr>
        <w:t xml:space="preserve">Разместить, настоящее </w:t>
      </w:r>
      <w:r w:rsidR="001B38C4">
        <w:rPr>
          <w:sz w:val="28"/>
          <w:szCs w:val="28"/>
        </w:rPr>
        <w:t xml:space="preserve">постановление </w:t>
      </w:r>
      <w:r w:rsidR="004447BD">
        <w:rPr>
          <w:sz w:val="28"/>
          <w:szCs w:val="28"/>
        </w:rPr>
        <w:t>на официальном сайте администрации Вознесенского муниципального округа Нижегородской области (</w:t>
      </w:r>
      <w:hyperlink r:id="rId10" w:tgtFrame="_blank" w:history="1">
        <w:r w:rsidR="004447BD">
          <w:rPr>
            <w:rStyle w:val="ab"/>
            <w:sz w:val="28"/>
            <w:szCs w:val="28"/>
            <w:shd w:val="clear" w:color="auto" w:fill="FFFFFF"/>
          </w:rPr>
          <w:t>voznesenskoe.52gov.ru</w:t>
        </w:r>
      </w:hyperlink>
      <w:r w:rsidR="004447BD">
        <w:rPr>
          <w:sz w:val="28"/>
          <w:szCs w:val="28"/>
        </w:rPr>
        <w:t>)</w:t>
      </w:r>
    </w:p>
    <w:p w:rsidR="004A549E" w:rsidRDefault="004A549E" w:rsidP="004A5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47BD">
        <w:rPr>
          <w:sz w:val="28"/>
          <w:szCs w:val="28"/>
        </w:rPr>
        <w:t>3</w:t>
      </w:r>
      <w:r w:rsidRPr="00B01F05">
        <w:rPr>
          <w:sz w:val="28"/>
          <w:szCs w:val="28"/>
        </w:rPr>
        <w:t xml:space="preserve">. </w:t>
      </w:r>
      <w:proofErr w:type="gramStart"/>
      <w:r w:rsidRPr="00B01F05">
        <w:rPr>
          <w:sz w:val="28"/>
          <w:szCs w:val="28"/>
        </w:rPr>
        <w:t>Контроль за</w:t>
      </w:r>
      <w:proofErr w:type="gramEnd"/>
      <w:r w:rsidRPr="00B01F05">
        <w:rPr>
          <w:sz w:val="28"/>
          <w:szCs w:val="28"/>
        </w:rPr>
        <w:t xml:space="preserve"> исполнением настоящего постановления оставляю за – В.Н. Немыгиным заведующим отделом экономики администрации Вознесенского муниципального округа Нижегородской области.</w:t>
      </w:r>
    </w:p>
    <w:p w:rsidR="004A549E" w:rsidRDefault="004A549E" w:rsidP="004A549E">
      <w:pPr>
        <w:jc w:val="both"/>
        <w:rPr>
          <w:sz w:val="28"/>
          <w:szCs w:val="28"/>
        </w:rPr>
      </w:pPr>
    </w:p>
    <w:p w:rsidR="004A549E" w:rsidRPr="00B01F05" w:rsidRDefault="004A549E" w:rsidP="004A549E">
      <w:pPr>
        <w:jc w:val="both"/>
        <w:rPr>
          <w:sz w:val="28"/>
          <w:szCs w:val="28"/>
        </w:rPr>
      </w:pPr>
    </w:p>
    <w:p w:rsidR="004A549E" w:rsidRPr="00EA0606" w:rsidRDefault="009538DA" w:rsidP="004A549E">
      <w:pPr>
        <w:pStyle w:val="a9"/>
        <w:rPr>
          <w:rFonts w:ascii="Times New Roman" w:hAnsi="Times New Roman"/>
          <w:sz w:val="28"/>
          <w:szCs w:val="28"/>
        </w:rPr>
      </w:pPr>
      <w:r>
        <w:t xml:space="preserve">        </w:t>
      </w:r>
      <w:r w:rsidR="004A549E" w:rsidRPr="00B01F05">
        <w:t xml:space="preserve"> </w:t>
      </w:r>
      <w:r w:rsidR="004A549E" w:rsidRPr="00EA0606">
        <w:rPr>
          <w:rFonts w:ascii="Times New Roman" w:hAnsi="Times New Roman"/>
          <w:sz w:val="28"/>
          <w:szCs w:val="28"/>
        </w:rPr>
        <w:t>Глава местного</w:t>
      </w:r>
    </w:p>
    <w:p w:rsidR="004A549E" w:rsidRPr="00EA0606" w:rsidRDefault="004A549E" w:rsidP="004A549E">
      <w:pPr>
        <w:pStyle w:val="a9"/>
        <w:rPr>
          <w:rFonts w:ascii="Times New Roman" w:hAnsi="Times New Roman"/>
          <w:sz w:val="28"/>
          <w:szCs w:val="28"/>
        </w:rPr>
      </w:pPr>
      <w:r w:rsidRPr="00EA0606">
        <w:rPr>
          <w:rFonts w:ascii="Times New Roman" w:hAnsi="Times New Roman"/>
          <w:sz w:val="28"/>
          <w:szCs w:val="28"/>
        </w:rPr>
        <w:t xml:space="preserve">самоуправления округа                              </w:t>
      </w:r>
      <w:r w:rsidR="006F66F7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A0606">
        <w:rPr>
          <w:rFonts w:ascii="Times New Roman" w:hAnsi="Times New Roman"/>
          <w:sz w:val="28"/>
          <w:szCs w:val="28"/>
        </w:rPr>
        <w:t>И.А. Мартынов</w:t>
      </w:r>
    </w:p>
    <w:p w:rsidR="00EE5AA9" w:rsidRPr="00423A22" w:rsidRDefault="00EE5AA9" w:rsidP="00570C64">
      <w:pPr>
        <w:spacing w:line="360" w:lineRule="auto"/>
        <w:ind w:left="2124" w:firstLine="708"/>
        <w:jc w:val="both"/>
        <w:rPr>
          <w:bCs/>
          <w:color w:val="FF0000"/>
          <w:sz w:val="28"/>
          <w:szCs w:val="28"/>
        </w:rPr>
      </w:pPr>
    </w:p>
    <w:p w:rsidR="00EE5AA9" w:rsidRDefault="00EE5AA9" w:rsidP="004A549E">
      <w:pPr>
        <w:spacing w:line="360" w:lineRule="auto"/>
        <w:jc w:val="both"/>
        <w:rPr>
          <w:bCs/>
          <w:sz w:val="28"/>
          <w:szCs w:val="28"/>
        </w:rPr>
        <w:sectPr w:rsidR="00EE5AA9" w:rsidSect="001B38C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A549E" w:rsidRPr="00C05DFB" w:rsidRDefault="004A549E" w:rsidP="004A549E">
      <w:pPr>
        <w:jc w:val="right"/>
      </w:pPr>
      <w:r w:rsidRPr="00C05DFB">
        <w:lastRenderedPageBreak/>
        <w:t xml:space="preserve">Утверждено постановлением </w:t>
      </w:r>
    </w:p>
    <w:p w:rsidR="004A549E" w:rsidRPr="00C05DFB" w:rsidRDefault="004A549E" w:rsidP="004A549E">
      <w:pPr>
        <w:jc w:val="right"/>
      </w:pPr>
      <w:r w:rsidRPr="00C05DFB">
        <w:t>администрации Вознесенского</w:t>
      </w:r>
    </w:p>
    <w:p w:rsidR="004A549E" w:rsidRPr="00C05DFB" w:rsidRDefault="004A549E" w:rsidP="004A549E">
      <w:pPr>
        <w:jc w:val="right"/>
      </w:pPr>
      <w:r w:rsidRPr="00C05DFB">
        <w:t xml:space="preserve">муниципального </w:t>
      </w:r>
      <w:r>
        <w:t>округа</w:t>
      </w:r>
      <w:r w:rsidRPr="00C05DFB">
        <w:t xml:space="preserve"> </w:t>
      </w:r>
    </w:p>
    <w:p w:rsidR="004A549E" w:rsidRPr="00C05DFB" w:rsidRDefault="004A549E" w:rsidP="004A549E">
      <w:pPr>
        <w:jc w:val="right"/>
      </w:pPr>
      <w:r w:rsidRPr="00C05DFB">
        <w:t xml:space="preserve">Нижегородской области </w:t>
      </w:r>
    </w:p>
    <w:p w:rsidR="004A549E" w:rsidRPr="00C05DFB" w:rsidRDefault="004A549E" w:rsidP="004A549E">
      <w:pPr>
        <w:jc w:val="right"/>
      </w:pPr>
      <w:r>
        <w:t>о</w:t>
      </w:r>
      <w:r w:rsidRPr="00C05DFB">
        <w:t>т</w:t>
      </w:r>
      <w:r>
        <w:t xml:space="preserve"> </w:t>
      </w:r>
      <w:r w:rsidR="000C5202">
        <w:t>28</w:t>
      </w:r>
      <w:r>
        <w:t xml:space="preserve"> апреля 2023 г.</w:t>
      </w:r>
      <w:r w:rsidRPr="00C05DFB">
        <w:t xml:space="preserve"> № </w:t>
      </w:r>
      <w:r w:rsidR="000C5202">
        <w:t xml:space="preserve">665 </w:t>
      </w:r>
      <w:bookmarkStart w:id="0" w:name="_GoBack"/>
      <w:bookmarkEnd w:id="0"/>
    </w:p>
    <w:p w:rsidR="00EE5AA9" w:rsidRPr="00423A22" w:rsidRDefault="00EE5AA9" w:rsidP="00EE5AA9">
      <w:pPr>
        <w:pStyle w:val="a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E5AA9" w:rsidRDefault="00EE5AA9" w:rsidP="00EE5AA9">
      <w:pPr>
        <w:ind w:left="2124" w:firstLine="708"/>
        <w:jc w:val="right"/>
        <w:rPr>
          <w:sz w:val="28"/>
          <w:szCs w:val="28"/>
        </w:rPr>
      </w:pPr>
    </w:p>
    <w:p w:rsidR="00EE5AA9" w:rsidRDefault="00EE5AA9" w:rsidP="00EE5AA9">
      <w:pPr>
        <w:ind w:left="2124" w:firstLine="708"/>
        <w:rPr>
          <w:sz w:val="28"/>
          <w:szCs w:val="28"/>
        </w:rPr>
      </w:pPr>
      <w:r w:rsidRPr="00B54010">
        <w:rPr>
          <w:sz w:val="28"/>
          <w:szCs w:val="28"/>
        </w:rPr>
        <w:t xml:space="preserve"> </w:t>
      </w:r>
      <w:r w:rsidR="00DB3203">
        <w:rPr>
          <w:sz w:val="28"/>
          <w:szCs w:val="28"/>
        </w:rPr>
        <w:t xml:space="preserve">Итоги </w:t>
      </w:r>
      <w:proofErr w:type="gramStart"/>
      <w:r w:rsidRPr="00B54010">
        <w:rPr>
          <w:sz w:val="28"/>
          <w:szCs w:val="28"/>
        </w:rPr>
        <w:t xml:space="preserve">оценки эффективности реализации муниципальных программ </w:t>
      </w:r>
      <w:r>
        <w:rPr>
          <w:sz w:val="28"/>
          <w:szCs w:val="28"/>
        </w:rPr>
        <w:br/>
        <w:t xml:space="preserve">                            </w:t>
      </w:r>
      <w:r w:rsidR="00423A22">
        <w:rPr>
          <w:sz w:val="28"/>
          <w:szCs w:val="28"/>
        </w:rPr>
        <w:t>Вознесенского</w:t>
      </w:r>
      <w:r w:rsidR="00C4262F">
        <w:rPr>
          <w:sz w:val="28"/>
          <w:szCs w:val="28"/>
        </w:rPr>
        <w:t xml:space="preserve"> </w:t>
      </w:r>
      <w:r w:rsidRPr="00B54010">
        <w:rPr>
          <w:sz w:val="28"/>
          <w:szCs w:val="28"/>
        </w:rPr>
        <w:t>муниципального</w:t>
      </w:r>
      <w:r w:rsidR="00726F06">
        <w:rPr>
          <w:sz w:val="28"/>
          <w:szCs w:val="28"/>
        </w:rPr>
        <w:t xml:space="preserve"> района</w:t>
      </w:r>
      <w:proofErr w:type="gramEnd"/>
      <w:r w:rsidR="001B38C4">
        <w:rPr>
          <w:sz w:val="28"/>
          <w:szCs w:val="28"/>
        </w:rPr>
        <w:t xml:space="preserve"> </w:t>
      </w:r>
      <w:r w:rsidRPr="00B54010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424335">
        <w:rPr>
          <w:sz w:val="28"/>
          <w:szCs w:val="28"/>
        </w:rPr>
        <w:t>2</w:t>
      </w:r>
      <w:r w:rsidRPr="00B54010">
        <w:rPr>
          <w:sz w:val="28"/>
          <w:szCs w:val="28"/>
        </w:rPr>
        <w:t xml:space="preserve"> год</w:t>
      </w:r>
    </w:p>
    <w:p w:rsidR="00EE5AA9" w:rsidRPr="00B54010" w:rsidRDefault="00EE5AA9" w:rsidP="00EE5AA9">
      <w:pPr>
        <w:ind w:left="2124"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12291"/>
        <w:gridCol w:w="1693"/>
      </w:tblGrid>
      <w:tr w:rsidR="00EE5AA9" w:rsidRPr="00B54010" w:rsidTr="00297F99">
        <w:tc>
          <w:tcPr>
            <w:tcW w:w="802" w:type="dxa"/>
          </w:tcPr>
          <w:p w:rsidR="00EE5AA9" w:rsidRDefault="00EE5AA9" w:rsidP="00297F99">
            <w:pPr>
              <w:jc w:val="center"/>
            </w:pPr>
          </w:p>
          <w:p w:rsidR="00EE5AA9" w:rsidRPr="00B54010" w:rsidRDefault="00EE5AA9" w:rsidP="00297F99">
            <w:pPr>
              <w:jc w:val="center"/>
            </w:pPr>
            <w:r w:rsidRPr="00B54010">
              <w:t xml:space="preserve">№ </w:t>
            </w:r>
            <w:proofErr w:type="gramStart"/>
            <w:r w:rsidRPr="00B54010">
              <w:t>п</w:t>
            </w:r>
            <w:proofErr w:type="gramEnd"/>
            <w:r w:rsidRPr="00B54010">
              <w:t>/п</w:t>
            </w:r>
          </w:p>
        </w:tc>
        <w:tc>
          <w:tcPr>
            <w:tcW w:w="12291" w:type="dxa"/>
          </w:tcPr>
          <w:p w:rsidR="00EE5AA9" w:rsidRDefault="00EE5AA9" w:rsidP="00297F99">
            <w:pPr>
              <w:jc w:val="center"/>
            </w:pPr>
          </w:p>
          <w:p w:rsidR="00EE5AA9" w:rsidRPr="00B54010" w:rsidRDefault="00EE5AA9" w:rsidP="00297F99">
            <w:pPr>
              <w:jc w:val="center"/>
            </w:pPr>
            <w:r w:rsidRPr="00B54010">
              <w:t>Наименование программы</w:t>
            </w:r>
          </w:p>
        </w:tc>
        <w:tc>
          <w:tcPr>
            <w:tcW w:w="1693" w:type="dxa"/>
          </w:tcPr>
          <w:p w:rsidR="00EE5AA9" w:rsidRPr="004D4AC8" w:rsidRDefault="00EE5AA9" w:rsidP="00297F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4AC8">
              <w:rPr>
                <w:rFonts w:ascii="Times New Roman" w:hAnsi="Times New Roman"/>
                <w:sz w:val="20"/>
                <w:szCs w:val="20"/>
              </w:rPr>
              <w:t>Итоговый коэффициент оценки эффективности</w:t>
            </w:r>
          </w:p>
        </w:tc>
      </w:tr>
      <w:tr w:rsidR="00EE5AA9" w:rsidRPr="00B54010" w:rsidTr="00297F99">
        <w:tc>
          <w:tcPr>
            <w:tcW w:w="14786" w:type="dxa"/>
            <w:gridSpan w:val="3"/>
          </w:tcPr>
          <w:p w:rsidR="00EE5AA9" w:rsidRPr="00B54010" w:rsidRDefault="00EE5AA9" w:rsidP="00297F99">
            <w:pPr>
              <w:jc w:val="center"/>
              <w:rPr>
                <w:sz w:val="28"/>
                <w:szCs w:val="28"/>
              </w:rPr>
            </w:pPr>
            <w:r w:rsidRPr="00B54010">
              <w:rPr>
                <w:b/>
                <w:sz w:val="28"/>
                <w:szCs w:val="28"/>
              </w:rPr>
              <w:t>Программы с повышенным коэффициентом эффективности реализации (более 1,0)</w:t>
            </w:r>
          </w:p>
        </w:tc>
      </w:tr>
      <w:tr w:rsidR="0020554F" w:rsidRPr="00823F58" w:rsidTr="00297F99">
        <w:tc>
          <w:tcPr>
            <w:tcW w:w="802" w:type="dxa"/>
          </w:tcPr>
          <w:p w:rsidR="0020554F" w:rsidRPr="009538DA" w:rsidRDefault="0020554F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</w:t>
            </w:r>
          </w:p>
        </w:tc>
        <w:tc>
          <w:tcPr>
            <w:tcW w:w="12291" w:type="dxa"/>
          </w:tcPr>
          <w:p w:rsidR="0020554F" w:rsidRPr="00424335" w:rsidRDefault="00456B51" w:rsidP="000B51D3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335">
              <w:rPr>
                <w:rFonts w:ascii="Times New Roman" w:hAnsi="Times New Roman"/>
                <w:sz w:val="28"/>
                <w:szCs w:val="28"/>
              </w:rPr>
              <w:t>МП «Содействие развитию субъектов малого и среднего предпринимательства в Вознесенском муниципальном районе»</w:t>
            </w:r>
          </w:p>
        </w:tc>
        <w:tc>
          <w:tcPr>
            <w:tcW w:w="1693" w:type="dxa"/>
          </w:tcPr>
          <w:p w:rsidR="0020554F" w:rsidRPr="00424335" w:rsidRDefault="00456B51" w:rsidP="00C4262F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2,7</w:t>
            </w:r>
          </w:p>
        </w:tc>
      </w:tr>
      <w:tr w:rsidR="00456B51" w:rsidRPr="00823F58" w:rsidTr="00297F99">
        <w:tc>
          <w:tcPr>
            <w:tcW w:w="802" w:type="dxa"/>
          </w:tcPr>
          <w:p w:rsidR="00456B51" w:rsidRPr="009538DA" w:rsidRDefault="00456B51" w:rsidP="00F07AF0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2</w:t>
            </w:r>
          </w:p>
        </w:tc>
        <w:tc>
          <w:tcPr>
            <w:tcW w:w="12291" w:type="dxa"/>
          </w:tcPr>
          <w:p w:rsidR="00456B51" w:rsidRPr="00A95C79" w:rsidRDefault="00456B51" w:rsidP="00F07AF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C79">
              <w:rPr>
                <w:rFonts w:ascii="Times New Roman" w:hAnsi="Times New Roman"/>
                <w:sz w:val="28"/>
                <w:szCs w:val="28"/>
              </w:rPr>
              <w:t>МП «Организация и проведение оплачиваемых работ и временной занятости несовершеннолетних граждан в возрасте от 14 до 18 лет в свободное от учебы время на территории Вознесенского муниципального района на 2021-2025 годы»</w:t>
            </w:r>
          </w:p>
          <w:p w:rsidR="00456B51" w:rsidRPr="00A95C79" w:rsidRDefault="00456B51" w:rsidP="00F07AF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56B51" w:rsidRPr="00424335" w:rsidRDefault="00456B51" w:rsidP="00F07AF0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1,9</w:t>
            </w:r>
          </w:p>
        </w:tc>
      </w:tr>
      <w:tr w:rsidR="0020554F" w:rsidRPr="00823F58" w:rsidTr="00297F99">
        <w:tc>
          <w:tcPr>
            <w:tcW w:w="802" w:type="dxa"/>
          </w:tcPr>
          <w:p w:rsidR="0020554F" w:rsidRPr="009538DA" w:rsidRDefault="00456B51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3</w:t>
            </w:r>
          </w:p>
        </w:tc>
        <w:tc>
          <w:tcPr>
            <w:tcW w:w="12291" w:type="dxa"/>
          </w:tcPr>
          <w:p w:rsidR="0020554F" w:rsidRPr="00424335" w:rsidRDefault="0020554F" w:rsidP="000B51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335">
              <w:rPr>
                <w:rFonts w:ascii="Times New Roman" w:hAnsi="Times New Roman"/>
                <w:sz w:val="28"/>
                <w:szCs w:val="28"/>
              </w:rPr>
              <w:t>МП «Развитие агропромышленного комплекса Вознесенского   муниципального района Нижегородской области»</w:t>
            </w:r>
          </w:p>
          <w:p w:rsidR="0020554F" w:rsidRPr="00424335" w:rsidRDefault="0020554F" w:rsidP="000B51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20554F" w:rsidRPr="00424335" w:rsidRDefault="0020554F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1,7</w:t>
            </w:r>
          </w:p>
        </w:tc>
      </w:tr>
      <w:tr w:rsidR="0020554F" w:rsidRPr="00823F58" w:rsidTr="00297F99">
        <w:tc>
          <w:tcPr>
            <w:tcW w:w="802" w:type="dxa"/>
          </w:tcPr>
          <w:p w:rsidR="0020554F" w:rsidRPr="009538DA" w:rsidRDefault="00A95C79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4</w:t>
            </w:r>
          </w:p>
        </w:tc>
        <w:tc>
          <w:tcPr>
            <w:tcW w:w="12291" w:type="dxa"/>
          </w:tcPr>
          <w:p w:rsidR="0020554F" w:rsidRPr="00424335" w:rsidRDefault="0020554F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МП «Защита населения и территорий от чрезвычайных ситуаций, обеспечение пожарной безопасности на территории Вознесенского муниципального района на 2021-2025 годы».</w:t>
            </w:r>
          </w:p>
        </w:tc>
        <w:tc>
          <w:tcPr>
            <w:tcW w:w="1693" w:type="dxa"/>
          </w:tcPr>
          <w:p w:rsidR="0020554F" w:rsidRPr="00424335" w:rsidRDefault="0020554F" w:rsidP="00C4262F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1,7</w:t>
            </w:r>
          </w:p>
        </w:tc>
      </w:tr>
      <w:tr w:rsidR="0095166D" w:rsidRPr="00823F58" w:rsidTr="00297F99">
        <w:tc>
          <w:tcPr>
            <w:tcW w:w="802" w:type="dxa"/>
          </w:tcPr>
          <w:p w:rsidR="0095166D" w:rsidRPr="009538DA" w:rsidRDefault="0095166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5</w:t>
            </w:r>
          </w:p>
        </w:tc>
        <w:tc>
          <w:tcPr>
            <w:tcW w:w="12291" w:type="dxa"/>
          </w:tcPr>
          <w:p w:rsidR="0095166D" w:rsidRPr="0095166D" w:rsidRDefault="0095166D" w:rsidP="0095166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5166D">
              <w:rPr>
                <w:sz w:val="28"/>
                <w:szCs w:val="28"/>
              </w:rPr>
              <w:t>МП «Развитие культуры и туризма Вознесенского муниципального района Нижегородской области»</w:t>
            </w:r>
          </w:p>
          <w:p w:rsidR="0095166D" w:rsidRPr="0095166D" w:rsidRDefault="0095166D" w:rsidP="009516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95166D" w:rsidRPr="00424335" w:rsidRDefault="0095166D" w:rsidP="00C426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95C79" w:rsidRPr="00823F58" w:rsidTr="00297F99">
        <w:tc>
          <w:tcPr>
            <w:tcW w:w="802" w:type="dxa"/>
          </w:tcPr>
          <w:p w:rsidR="00A95C79" w:rsidRPr="009538DA" w:rsidRDefault="0095166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6</w:t>
            </w:r>
          </w:p>
        </w:tc>
        <w:tc>
          <w:tcPr>
            <w:tcW w:w="12291" w:type="dxa"/>
          </w:tcPr>
          <w:p w:rsidR="00A95C79" w:rsidRPr="00A95C79" w:rsidRDefault="00A95C79" w:rsidP="00A95C79">
            <w:pPr>
              <w:jc w:val="both"/>
              <w:rPr>
                <w:sz w:val="28"/>
                <w:szCs w:val="28"/>
              </w:rPr>
            </w:pPr>
            <w:r w:rsidRPr="00A95C79">
              <w:rPr>
                <w:sz w:val="28"/>
                <w:szCs w:val="28"/>
              </w:rPr>
              <w:t>МП «Развитие физической культуры, спорта и молодежной политики Вознесенского муниципального района Нижегородской области»</w:t>
            </w:r>
          </w:p>
          <w:p w:rsidR="00A95C79" w:rsidRPr="00424335" w:rsidRDefault="00A95C79" w:rsidP="000B51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95C79" w:rsidRPr="00424335" w:rsidRDefault="00A95C79" w:rsidP="00C426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</w:tr>
      <w:tr w:rsidR="00BC7247" w:rsidRPr="00823F58" w:rsidTr="00297F99">
        <w:tc>
          <w:tcPr>
            <w:tcW w:w="802" w:type="dxa"/>
          </w:tcPr>
          <w:p w:rsidR="00BC7247" w:rsidRPr="009538DA" w:rsidRDefault="0095166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2291" w:type="dxa"/>
          </w:tcPr>
          <w:p w:rsidR="00BC7247" w:rsidRPr="00424335" w:rsidRDefault="00BC7247" w:rsidP="000B51D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4335">
              <w:rPr>
                <w:rFonts w:ascii="Times New Roman" w:hAnsi="Times New Roman"/>
                <w:sz w:val="28"/>
                <w:szCs w:val="28"/>
              </w:rPr>
              <w:t>МП «Развитие образования Вознесенского муниципального района Нижегородской области».</w:t>
            </w:r>
          </w:p>
          <w:p w:rsidR="00BC7247" w:rsidRPr="00424335" w:rsidRDefault="00BC7247" w:rsidP="000B51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BC7247" w:rsidRPr="00424335" w:rsidRDefault="00BC7247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1,04</w:t>
            </w:r>
          </w:p>
        </w:tc>
      </w:tr>
      <w:tr w:rsidR="00BC7247" w:rsidRPr="00823F58" w:rsidTr="00297F99">
        <w:tc>
          <w:tcPr>
            <w:tcW w:w="802" w:type="dxa"/>
          </w:tcPr>
          <w:p w:rsidR="00BC7247" w:rsidRPr="009538DA" w:rsidRDefault="0095166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8</w:t>
            </w:r>
          </w:p>
        </w:tc>
        <w:tc>
          <w:tcPr>
            <w:tcW w:w="12291" w:type="dxa"/>
          </w:tcPr>
          <w:p w:rsidR="00BC7247" w:rsidRPr="00424335" w:rsidRDefault="00BC7247" w:rsidP="00297F99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МП «Управление муниципальными финансами и муниципальным долгом Вознесенского муниципального района Нижегородской области »</w:t>
            </w:r>
          </w:p>
        </w:tc>
        <w:tc>
          <w:tcPr>
            <w:tcW w:w="1693" w:type="dxa"/>
          </w:tcPr>
          <w:p w:rsidR="00BC7247" w:rsidRPr="00424335" w:rsidRDefault="00BC7247" w:rsidP="00297F99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1,01</w:t>
            </w:r>
          </w:p>
        </w:tc>
      </w:tr>
      <w:tr w:rsidR="00BC7247" w:rsidRPr="00823F58" w:rsidTr="00297F99">
        <w:tc>
          <w:tcPr>
            <w:tcW w:w="14786" w:type="dxa"/>
            <w:gridSpan w:val="3"/>
          </w:tcPr>
          <w:p w:rsidR="00BC7247" w:rsidRPr="009538DA" w:rsidRDefault="00BC7247" w:rsidP="00297F99">
            <w:pPr>
              <w:jc w:val="center"/>
              <w:rPr>
                <w:sz w:val="28"/>
                <w:szCs w:val="28"/>
              </w:rPr>
            </w:pPr>
            <w:r w:rsidRPr="009538DA">
              <w:rPr>
                <w:b/>
                <w:sz w:val="28"/>
                <w:szCs w:val="28"/>
              </w:rPr>
              <w:t>Программы с коэффициентом реализации на запланированном уровне (0,8-1,0)</w:t>
            </w:r>
          </w:p>
        </w:tc>
      </w:tr>
      <w:tr w:rsidR="00BC7247" w:rsidRPr="00424335" w:rsidTr="00297F99">
        <w:tc>
          <w:tcPr>
            <w:tcW w:w="802" w:type="dxa"/>
          </w:tcPr>
          <w:p w:rsidR="00BC7247" w:rsidRPr="009538DA" w:rsidRDefault="004447B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9</w:t>
            </w:r>
          </w:p>
        </w:tc>
        <w:tc>
          <w:tcPr>
            <w:tcW w:w="12291" w:type="dxa"/>
          </w:tcPr>
          <w:p w:rsidR="00BC7247" w:rsidRPr="00424335" w:rsidRDefault="00BC7247" w:rsidP="00F8194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335">
              <w:rPr>
                <w:rFonts w:ascii="Times New Roman" w:hAnsi="Times New Roman"/>
                <w:sz w:val="28"/>
                <w:szCs w:val="28"/>
              </w:rPr>
              <w:t>МП «Улучшение транспортного обслуживания населения на территории Вознесенского муниципального района Нижегородской области»</w:t>
            </w:r>
          </w:p>
          <w:p w:rsidR="00BC7247" w:rsidRPr="00424335" w:rsidRDefault="00BC7247" w:rsidP="00F819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BC7247" w:rsidRPr="00424335" w:rsidRDefault="00BC7247" w:rsidP="00297F99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1,0</w:t>
            </w:r>
          </w:p>
        </w:tc>
      </w:tr>
      <w:tr w:rsidR="00BC7247" w:rsidRPr="00424335" w:rsidTr="00297F99">
        <w:tc>
          <w:tcPr>
            <w:tcW w:w="802" w:type="dxa"/>
          </w:tcPr>
          <w:p w:rsidR="00BC7247" w:rsidRPr="009538DA" w:rsidRDefault="004447B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10</w:t>
            </w:r>
          </w:p>
        </w:tc>
        <w:tc>
          <w:tcPr>
            <w:tcW w:w="12291" w:type="dxa"/>
          </w:tcPr>
          <w:p w:rsidR="00BC7247" w:rsidRPr="00424335" w:rsidRDefault="00BC7247" w:rsidP="00F8194A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МП «</w:t>
            </w:r>
            <w:r w:rsidRPr="00424335">
              <w:rPr>
                <w:sz w:val="28"/>
              </w:rPr>
              <w:t>Информационное общество  Вознесенского муниципального района Нижегородской области</w:t>
            </w:r>
          </w:p>
        </w:tc>
        <w:tc>
          <w:tcPr>
            <w:tcW w:w="1693" w:type="dxa"/>
          </w:tcPr>
          <w:p w:rsidR="00BC7247" w:rsidRPr="00424335" w:rsidRDefault="00BC7247" w:rsidP="00F8194A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1,0</w:t>
            </w:r>
          </w:p>
        </w:tc>
      </w:tr>
      <w:tr w:rsidR="00BC7247" w:rsidRPr="00424335" w:rsidTr="00297F99">
        <w:tc>
          <w:tcPr>
            <w:tcW w:w="802" w:type="dxa"/>
          </w:tcPr>
          <w:p w:rsidR="00BC7247" w:rsidRPr="009538DA" w:rsidRDefault="004447B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11</w:t>
            </w:r>
          </w:p>
        </w:tc>
        <w:tc>
          <w:tcPr>
            <w:tcW w:w="12291" w:type="dxa"/>
          </w:tcPr>
          <w:p w:rsidR="00BC7247" w:rsidRPr="00424335" w:rsidRDefault="00BC7247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bCs/>
                <w:color w:val="000000"/>
                <w:sz w:val="28"/>
                <w:szCs w:val="28"/>
              </w:rPr>
              <w:t>МП «Формирование комфортной городской среды на Территории Вознесенского муниципального района Нижегородской области».</w:t>
            </w:r>
          </w:p>
        </w:tc>
        <w:tc>
          <w:tcPr>
            <w:tcW w:w="1693" w:type="dxa"/>
          </w:tcPr>
          <w:p w:rsidR="00BC7247" w:rsidRPr="00424335" w:rsidRDefault="00BC7247" w:rsidP="00297F99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1,0</w:t>
            </w:r>
          </w:p>
        </w:tc>
      </w:tr>
      <w:tr w:rsidR="00DB3203" w:rsidRPr="00424335" w:rsidTr="00297F99">
        <w:tc>
          <w:tcPr>
            <w:tcW w:w="802" w:type="dxa"/>
          </w:tcPr>
          <w:p w:rsidR="00DB3203" w:rsidRPr="009538DA" w:rsidRDefault="004447B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12</w:t>
            </w:r>
          </w:p>
        </w:tc>
        <w:tc>
          <w:tcPr>
            <w:tcW w:w="12291" w:type="dxa"/>
          </w:tcPr>
          <w:p w:rsidR="00DB3203" w:rsidRPr="00DB3203" w:rsidRDefault="00DB3203" w:rsidP="002D3EF8">
            <w:pPr>
              <w:jc w:val="both"/>
              <w:rPr>
                <w:sz w:val="28"/>
                <w:szCs w:val="28"/>
              </w:rPr>
            </w:pPr>
            <w:r w:rsidRPr="00DB3203">
              <w:rPr>
                <w:sz w:val="28"/>
                <w:szCs w:val="28"/>
              </w:rPr>
              <w:t>МП «Развитие жилищного строительства и государственная поддержка граждан по обеспечению жильем на территории Вознесенского муниципального района Нижегородской области на период до 2025 года»</w:t>
            </w:r>
          </w:p>
          <w:p w:rsidR="00DB3203" w:rsidRPr="00DB3203" w:rsidRDefault="00DB3203" w:rsidP="002D3E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DB3203" w:rsidRPr="002C5C0C" w:rsidRDefault="00DB3203" w:rsidP="002D3E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DB3014" w:rsidRPr="00424335" w:rsidTr="00297F99">
        <w:tc>
          <w:tcPr>
            <w:tcW w:w="802" w:type="dxa"/>
          </w:tcPr>
          <w:p w:rsidR="00DB3014" w:rsidRPr="009538DA" w:rsidRDefault="004447B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13</w:t>
            </w:r>
          </w:p>
        </w:tc>
        <w:tc>
          <w:tcPr>
            <w:tcW w:w="12291" w:type="dxa"/>
          </w:tcPr>
          <w:p w:rsidR="00DB3014" w:rsidRPr="002B1CB7" w:rsidRDefault="002B1CB7" w:rsidP="002D3EF8">
            <w:pPr>
              <w:jc w:val="both"/>
              <w:rPr>
                <w:sz w:val="28"/>
                <w:szCs w:val="28"/>
              </w:rPr>
            </w:pPr>
            <w:r w:rsidRPr="002B1CB7">
              <w:rPr>
                <w:sz w:val="28"/>
                <w:szCs w:val="28"/>
              </w:rPr>
              <w:t>МП</w:t>
            </w:r>
            <w:r w:rsidR="00DB3014" w:rsidRPr="002B1CB7">
              <w:rPr>
                <w:sz w:val="28"/>
                <w:szCs w:val="28"/>
              </w:rPr>
              <w:t xml:space="preserve"> «Профилактика безнадзорности и правонарушений несовершеннолетних на территории Вознесенского муниципального района Нижегородской области» на 2021 - 2025 г.г.".</w:t>
            </w:r>
          </w:p>
        </w:tc>
        <w:tc>
          <w:tcPr>
            <w:tcW w:w="1693" w:type="dxa"/>
          </w:tcPr>
          <w:p w:rsidR="00DB3014" w:rsidRDefault="00DB3014" w:rsidP="002D3E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BC7247" w:rsidRPr="00424335" w:rsidTr="00297F99">
        <w:trPr>
          <w:trHeight w:val="701"/>
        </w:trPr>
        <w:tc>
          <w:tcPr>
            <w:tcW w:w="802" w:type="dxa"/>
          </w:tcPr>
          <w:p w:rsidR="00BC7247" w:rsidRPr="009538DA" w:rsidRDefault="004447B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14</w:t>
            </w:r>
          </w:p>
        </w:tc>
        <w:tc>
          <w:tcPr>
            <w:tcW w:w="12291" w:type="dxa"/>
          </w:tcPr>
          <w:p w:rsidR="00BC7247" w:rsidRPr="00424335" w:rsidRDefault="00BC7247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МП «</w:t>
            </w:r>
            <w:r w:rsidRPr="00424335">
              <w:rPr>
                <w:bCs/>
                <w:sz w:val="28"/>
                <w:szCs w:val="28"/>
              </w:rPr>
              <w:t>Управление муниципальным имуществом Вознесенского муниципального района  Нижегородской области в 2022-2026 годах»</w:t>
            </w:r>
          </w:p>
        </w:tc>
        <w:tc>
          <w:tcPr>
            <w:tcW w:w="1693" w:type="dxa"/>
          </w:tcPr>
          <w:p w:rsidR="00BC7247" w:rsidRPr="00424335" w:rsidRDefault="00BC7247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0,97</w:t>
            </w:r>
          </w:p>
        </w:tc>
      </w:tr>
      <w:tr w:rsidR="00BC7247" w:rsidRPr="00823F58" w:rsidTr="00297F99">
        <w:trPr>
          <w:trHeight w:val="701"/>
        </w:trPr>
        <w:tc>
          <w:tcPr>
            <w:tcW w:w="802" w:type="dxa"/>
          </w:tcPr>
          <w:p w:rsidR="00BC7247" w:rsidRPr="009538DA" w:rsidRDefault="004447BD" w:rsidP="00297F99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15</w:t>
            </w:r>
          </w:p>
        </w:tc>
        <w:tc>
          <w:tcPr>
            <w:tcW w:w="12291" w:type="dxa"/>
          </w:tcPr>
          <w:p w:rsidR="00BC7247" w:rsidRPr="00424335" w:rsidRDefault="00BC7247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МП «</w:t>
            </w:r>
            <w:r w:rsidRPr="00424335">
              <w:rPr>
                <w:color w:val="000000"/>
                <w:sz w:val="28"/>
                <w:szCs w:val="28"/>
              </w:rPr>
              <w:t>Социальная поддержка граждан Вознесенского муниципального района Нижегородской области»</w:t>
            </w:r>
          </w:p>
        </w:tc>
        <w:tc>
          <w:tcPr>
            <w:tcW w:w="1693" w:type="dxa"/>
          </w:tcPr>
          <w:p w:rsidR="00BC7247" w:rsidRPr="002C5C0C" w:rsidRDefault="00BC7247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0,96</w:t>
            </w:r>
          </w:p>
        </w:tc>
      </w:tr>
      <w:tr w:rsidR="004447BD" w:rsidRPr="00823F58" w:rsidTr="00976E2D">
        <w:tc>
          <w:tcPr>
            <w:tcW w:w="14786" w:type="dxa"/>
            <w:gridSpan w:val="3"/>
          </w:tcPr>
          <w:p w:rsidR="004447BD" w:rsidRPr="009538DA" w:rsidRDefault="004447BD" w:rsidP="005F6F73">
            <w:pPr>
              <w:jc w:val="center"/>
              <w:rPr>
                <w:sz w:val="28"/>
                <w:szCs w:val="28"/>
              </w:rPr>
            </w:pPr>
            <w:r w:rsidRPr="009538DA">
              <w:rPr>
                <w:b/>
                <w:sz w:val="28"/>
                <w:szCs w:val="28"/>
              </w:rPr>
              <w:t>Программы с коэффициентом реализации на запланированном уровне (0,5-0,79)</w:t>
            </w:r>
          </w:p>
        </w:tc>
      </w:tr>
      <w:tr w:rsidR="004447BD" w:rsidRPr="00823F58" w:rsidTr="00297F99">
        <w:tc>
          <w:tcPr>
            <w:tcW w:w="802" w:type="dxa"/>
          </w:tcPr>
          <w:p w:rsidR="004447BD" w:rsidRPr="009538DA" w:rsidRDefault="004447BD" w:rsidP="004447BD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16</w:t>
            </w:r>
          </w:p>
        </w:tc>
        <w:tc>
          <w:tcPr>
            <w:tcW w:w="12291" w:type="dxa"/>
          </w:tcPr>
          <w:p w:rsidR="004447BD" w:rsidRPr="00424335" w:rsidRDefault="004447BD" w:rsidP="00EF56F0">
            <w:pPr>
              <w:pStyle w:val="a7"/>
              <w:shd w:val="clear" w:color="auto" w:fill="FFFFFF"/>
              <w:spacing w:before="0" w:beforeAutospacing="0"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424335">
              <w:rPr>
                <w:color w:val="000000"/>
                <w:sz w:val="28"/>
                <w:szCs w:val="28"/>
              </w:rPr>
              <w:t>МП «Охрана окружающей среды в Вознесенском муниципальном районе»</w:t>
            </w:r>
          </w:p>
          <w:p w:rsidR="004447BD" w:rsidRPr="00424335" w:rsidRDefault="004447BD" w:rsidP="00EF56F0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4447BD" w:rsidRPr="002C5C0C" w:rsidRDefault="004447BD" w:rsidP="00F81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</w:tr>
      <w:tr w:rsidR="004447BD" w:rsidRPr="00823F58" w:rsidTr="00297F99">
        <w:tc>
          <w:tcPr>
            <w:tcW w:w="802" w:type="dxa"/>
          </w:tcPr>
          <w:p w:rsidR="004447BD" w:rsidRPr="009538DA" w:rsidRDefault="004447BD" w:rsidP="004447BD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17</w:t>
            </w:r>
          </w:p>
        </w:tc>
        <w:tc>
          <w:tcPr>
            <w:tcW w:w="12291" w:type="dxa"/>
          </w:tcPr>
          <w:p w:rsidR="004447BD" w:rsidRPr="00DB3014" w:rsidRDefault="004447BD" w:rsidP="004678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3014">
              <w:rPr>
                <w:rFonts w:ascii="Times New Roman" w:hAnsi="Times New Roman" w:cs="Times New Roman"/>
                <w:b w:val="0"/>
                <w:sz w:val="28"/>
                <w:szCs w:val="28"/>
              </w:rPr>
              <w:t>МП «Укрепление здоровья населения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B3014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Вознесенского муниципального района Нижегородской области» на 2021-2024 годы»</w:t>
            </w:r>
          </w:p>
          <w:p w:rsidR="004447BD" w:rsidRPr="00DB3014" w:rsidRDefault="004447BD" w:rsidP="004678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4447BD" w:rsidRDefault="004447BD" w:rsidP="00F81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</w:tr>
      <w:tr w:rsidR="004447BD" w:rsidRPr="00823F58" w:rsidTr="00C4523E">
        <w:tc>
          <w:tcPr>
            <w:tcW w:w="14786" w:type="dxa"/>
            <w:gridSpan w:val="3"/>
          </w:tcPr>
          <w:p w:rsidR="004447BD" w:rsidRPr="009538DA" w:rsidRDefault="004447BD" w:rsidP="005F6F73">
            <w:pPr>
              <w:jc w:val="center"/>
              <w:rPr>
                <w:sz w:val="28"/>
                <w:szCs w:val="28"/>
              </w:rPr>
            </w:pPr>
            <w:r w:rsidRPr="009538DA">
              <w:rPr>
                <w:b/>
                <w:sz w:val="28"/>
                <w:szCs w:val="28"/>
              </w:rPr>
              <w:t>Программы с коэффициентом реализации на запланированном уровне  менее 0,5</w:t>
            </w:r>
          </w:p>
        </w:tc>
      </w:tr>
      <w:tr w:rsidR="004447BD" w:rsidRPr="00424335" w:rsidTr="00297F99">
        <w:tc>
          <w:tcPr>
            <w:tcW w:w="802" w:type="dxa"/>
          </w:tcPr>
          <w:p w:rsidR="004447BD" w:rsidRPr="009538DA" w:rsidRDefault="004447BD" w:rsidP="004447BD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18</w:t>
            </w:r>
          </w:p>
        </w:tc>
        <w:tc>
          <w:tcPr>
            <w:tcW w:w="12291" w:type="dxa"/>
          </w:tcPr>
          <w:p w:rsidR="004447BD" w:rsidRPr="002B1CB7" w:rsidRDefault="004447BD" w:rsidP="00225FF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1C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МП «Профилактика преступлений и иных правонарушений в Вознесенском муниципальном районе </w:t>
            </w:r>
            <w:r w:rsidRPr="002B1CB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Нижегородской области на 2021-2025 годы».</w:t>
            </w:r>
          </w:p>
        </w:tc>
        <w:tc>
          <w:tcPr>
            <w:tcW w:w="1693" w:type="dxa"/>
          </w:tcPr>
          <w:p w:rsidR="004447BD" w:rsidRPr="00424335" w:rsidRDefault="004447BD" w:rsidP="00F81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0,43</w:t>
            </w:r>
          </w:p>
        </w:tc>
      </w:tr>
      <w:tr w:rsidR="004447BD" w:rsidRPr="00424335" w:rsidTr="00297F99">
        <w:tc>
          <w:tcPr>
            <w:tcW w:w="802" w:type="dxa"/>
          </w:tcPr>
          <w:p w:rsidR="004447BD" w:rsidRPr="009538DA" w:rsidRDefault="004447BD" w:rsidP="0095166D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2291" w:type="dxa"/>
          </w:tcPr>
          <w:p w:rsidR="004447BD" w:rsidRPr="00424335" w:rsidRDefault="004447BD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 xml:space="preserve">МП </w:t>
            </w:r>
            <w:r w:rsidRPr="00424335">
              <w:rPr>
                <w:color w:val="000000"/>
                <w:sz w:val="28"/>
                <w:szCs w:val="28"/>
              </w:rPr>
              <w:t>«</w:t>
            </w:r>
            <w:r w:rsidRPr="00424335">
              <w:rPr>
                <w:sz w:val="28"/>
                <w:szCs w:val="28"/>
              </w:rPr>
              <w:t>Улучшение условий и охраны труда в организациях Вознесенского муниципального</w:t>
            </w:r>
            <w:r w:rsidRPr="00424335">
              <w:rPr>
                <w:b/>
                <w:sz w:val="28"/>
                <w:szCs w:val="28"/>
              </w:rPr>
              <w:t xml:space="preserve"> </w:t>
            </w:r>
            <w:r w:rsidRPr="00424335">
              <w:rPr>
                <w:sz w:val="28"/>
                <w:szCs w:val="28"/>
              </w:rPr>
              <w:t>района</w:t>
            </w:r>
            <w:r w:rsidRPr="00424335">
              <w:rPr>
                <w:b/>
                <w:sz w:val="28"/>
                <w:szCs w:val="28"/>
              </w:rPr>
              <w:t xml:space="preserve"> </w:t>
            </w:r>
            <w:r w:rsidRPr="00424335">
              <w:rPr>
                <w:sz w:val="28"/>
                <w:szCs w:val="28"/>
              </w:rPr>
              <w:t>Нижегородской области на 2022-2026годы</w:t>
            </w:r>
            <w:r w:rsidRPr="0042433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93" w:type="dxa"/>
          </w:tcPr>
          <w:p w:rsidR="004447BD" w:rsidRPr="00424335" w:rsidRDefault="004447BD" w:rsidP="000B51D3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0</w:t>
            </w:r>
          </w:p>
        </w:tc>
      </w:tr>
      <w:tr w:rsidR="004447BD" w:rsidRPr="00823F58" w:rsidTr="00297F99">
        <w:tc>
          <w:tcPr>
            <w:tcW w:w="802" w:type="dxa"/>
          </w:tcPr>
          <w:p w:rsidR="004447BD" w:rsidRPr="009538DA" w:rsidRDefault="004447BD" w:rsidP="004447BD">
            <w:pPr>
              <w:jc w:val="both"/>
              <w:rPr>
                <w:sz w:val="28"/>
                <w:szCs w:val="28"/>
              </w:rPr>
            </w:pPr>
            <w:r w:rsidRPr="009538DA">
              <w:rPr>
                <w:sz w:val="28"/>
                <w:szCs w:val="28"/>
              </w:rPr>
              <w:t>20</w:t>
            </w:r>
          </w:p>
        </w:tc>
        <w:tc>
          <w:tcPr>
            <w:tcW w:w="12291" w:type="dxa"/>
          </w:tcPr>
          <w:p w:rsidR="004447BD" w:rsidRPr="00424335" w:rsidRDefault="004447BD" w:rsidP="00260F6D">
            <w:pPr>
              <w:jc w:val="both"/>
              <w:rPr>
                <w:color w:val="000000"/>
                <w:sz w:val="28"/>
                <w:szCs w:val="28"/>
              </w:rPr>
            </w:pPr>
            <w:r w:rsidRPr="00424335">
              <w:rPr>
                <w:color w:val="000000"/>
                <w:sz w:val="28"/>
                <w:szCs w:val="28"/>
              </w:rPr>
              <w:t>МП «</w:t>
            </w:r>
            <w:r w:rsidRPr="00424335">
              <w:rPr>
                <w:sz w:val="28"/>
                <w:szCs w:val="28"/>
              </w:rPr>
              <w:t>Развитие газификации на территории Вознесенского муниципального района Нижегородской области в 2021-2025 годах</w:t>
            </w:r>
            <w:r w:rsidRPr="00424335">
              <w:rPr>
                <w:color w:val="000000"/>
                <w:sz w:val="28"/>
                <w:szCs w:val="28"/>
              </w:rPr>
              <w:t>».</w:t>
            </w:r>
          </w:p>
          <w:p w:rsidR="004447BD" w:rsidRPr="00424335" w:rsidRDefault="004447BD" w:rsidP="005F6F73">
            <w:pPr>
              <w:pStyle w:val="a7"/>
              <w:shd w:val="clear" w:color="auto" w:fill="FFFFFF"/>
              <w:spacing w:before="0" w:beforeAutospacing="0"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4447BD" w:rsidRDefault="004447BD" w:rsidP="00F8194A">
            <w:pPr>
              <w:jc w:val="both"/>
              <w:rPr>
                <w:sz w:val="28"/>
                <w:szCs w:val="28"/>
              </w:rPr>
            </w:pPr>
            <w:r w:rsidRPr="00424335">
              <w:rPr>
                <w:sz w:val="28"/>
                <w:szCs w:val="28"/>
              </w:rPr>
              <w:t>0</w:t>
            </w:r>
          </w:p>
        </w:tc>
      </w:tr>
      <w:tr w:rsidR="004447BD" w:rsidRPr="001B38C4" w:rsidTr="00297F99">
        <w:tc>
          <w:tcPr>
            <w:tcW w:w="802" w:type="dxa"/>
          </w:tcPr>
          <w:p w:rsidR="004447BD" w:rsidRPr="001B38C4" w:rsidRDefault="004447BD" w:rsidP="005942C2">
            <w:pPr>
              <w:jc w:val="both"/>
              <w:rPr>
                <w:sz w:val="28"/>
                <w:szCs w:val="28"/>
              </w:rPr>
            </w:pPr>
            <w:r w:rsidRPr="001B38C4">
              <w:rPr>
                <w:sz w:val="28"/>
                <w:szCs w:val="28"/>
              </w:rPr>
              <w:t>21</w:t>
            </w:r>
          </w:p>
        </w:tc>
        <w:tc>
          <w:tcPr>
            <w:tcW w:w="12291" w:type="dxa"/>
          </w:tcPr>
          <w:p w:rsidR="004447BD" w:rsidRPr="001B38C4" w:rsidRDefault="004447BD" w:rsidP="005942C2">
            <w:pPr>
              <w:rPr>
                <w:sz w:val="28"/>
                <w:szCs w:val="28"/>
              </w:rPr>
            </w:pPr>
            <w:r w:rsidRPr="001B38C4">
              <w:rPr>
                <w:sz w:val="28"/>
                <w:szCs w:val="28"/>
              </w:rPr>
              <w:t>МП «Повышение безопасности дорожного движения Вознесенского муниципального района Нижегородской области».</w:t>
            </w:r>
          </w:p>
          <w:p w:rsidR="004447BD" w:rsidRPr="001B38C4" w:rsidRDefault="004447BD" w:rsidP="005942C2">
            <w:pPr>
              <w:ind w:firstLine="567"/>
              <w:rPr>
                <w:sz w:val="28"/>
                <w:szCs w:val="28"/>
              </w:rPr>
            </w:pPr>
          </w:p>
          <w:p w:rsidR="004447BD" w:rsidRPr="001B38C4" w:rsidRDefault="004447BD" w:rsidP="005942C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3" w:type="dxa"/>
          </w:tcPr>
          <w:p w:rsidR="004447BD" w:rsidRPr="001B38C4" w:rsidRDefault="004447BD" w:rsidP="005942C2">
            <w:pPr>
              <w:jc w:val="both"/>
              <w:rPr>
                <w:sz w:val="28"/>
                <w:szCs w:val="28"/>
              </w:rPr>
            </w:pPr>
            <w:r w:rsidRPr="001B38C4">
              <w:rPr>
                <w:sz w:val="28"/>
                <w:szCs w:val="28"/>
              </w:rPr>
              <w:t>0</w:t>
            </w:r>
          </w:p>
        </w:tc>
      </w:tr>
    </w:tbl>
    <w:p w:rsidR="00EE5AA9" w:rsidRDefault="00EE5AA9" w:rsidP="00EE5AA9">
      <w:pPr>
        <w:ind w:left="708"/>
        <w:jc w:val="both"/>
        <w:rPr>
          <w:sz w:val="28"/>
          <w:szCs w:val="28"/>
        </w:rPr>
      </w:pPr>
    </w:p>
    <w:p w:rsidR="002B1CB7" w:rsidRPr="001B38C4" w:rsidRDefault="00B948FC" w:rsidP="001B38C4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1B38C4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</w:t>
      </w:r>
      <w:r w:rsidR="00EE5AA9" w:rsidRPr="001B38C4">
        <w:rPr>
          <w:rFonts w:ascii="Times New Roman" w:hAnsi="Times New Roman" w:cs="Times New Roman"/>
          <w:b w:val="0"/>
          <w:i/>
          <w:sz w:val="28"/>
          <w:szCs w:val="28"/>
        </w:rPr>
        <w:t>По итогам 202</w:t>
      </w:r>
      <w:r w:rsidR="002B1CB7" w:rsidRPr="001B38C4">
        <w:rPr>
          <w:rFonts w:ascii="Times New Roman" w:hAnsi="Times New Roman" w:cs="Times New Roman"/>
          <w:b w:val="0"/>
          <w:i/>
          <w:sz w:val="28"/>
          <w:szCs w:val="28"/>
        </w:rPr>
        <w:t>2</w:t>
      </w:r>
      <w:r w:rsidR="00EE5AA9" w:rsidRPr="001B38C4">
        <w:rPr>
          <w:rFonts w:ascii="Times New Roman" w:hAnsi="Times New Roman" w:cs="Times New Roman"/>
          <w:b w:val="0"/>
          <w:i/>
          <w:sz w:val="28"/>
          <w:szCs w:val="28"/>
        </w:rPr>
        <w:t xml:space="preserve">г. </w:t>
      </w:r>
      <w:r w:rsidR="002B1CB7" w:rsidRPr="001B38C4">
        <w:rPr>
          <w:rFonts w:ascii="Times New Roman" w:hAnsi="Times New Roman" w:cs="Times New Roman"/>
          <w:b w:val="0"/>
          <w:i/>
          <w:sz w:val="28"/>
          <w:szCs w:val="28"/>
        </w:rPr>
        <w:t>в Вознесенском муниципальном округе Нижегородской области</w:t>
      </w:r>
      <w:r w:rsidR="002B1CB7" w:rsidRPr="001B38C4">
        <w:rPr>
          <w:rFonts w:ascii="Times New Roman" w:hAnsi="Times New Roman" w:cs="Times New Roman"/>
          <w:b w:val="0"/>
          <w:i/>
          <w:color w:val="FF0000"/>
          <w:sz w:val="28"/>
          <w:szCs w:val="28"/>
        </w:rPr>
        <w:t xml:space="preserve"> </w:t>
      </w:r>
      <w:r w:rsidR="00EE5AA9" w:rsidRPr="001B38C4">
        <w:rPr>
          <w:rFonts w:ascii="Times New Roman" w:hAnsi="Times New Roman" w:cs="Times New Roman"/>
          <w:b w:val="0"/>
          <w:i/>
          <w:sz w:val="28"/>
          <w:szCs w:val="28"/>
        </w:rPr>
        <w:t>муниципальных программ со сниженным коэффицие</w:t>
      </w:r>
      <w:r w:rsidR="002B1CB7" w:rsidRPr="001B38C4">
        <w:rPr>
          <w:rFonts w:ascii="Times New Roman" w:hAnsi="Times New Roman" w:cs="Times New Roman"/>
          <w:b w:val="0"/>
          <w:i/>
          <w:sz w:val="28"/>
          <w:szCs w:val="28"/>
        </w:rPr>
        <w:t>нтом эффективности реализации (</w:t>
      </w:r>
      <w:r w:rsidR="00EE5AA9" w:rsidRPr="001B38C4">
        <w:rPr>
          <w:rFonts w:ascii="Times New Roman" w:hAnsi="Times New Roman" w:cs="Times New Roman"/>
          <w:b w:val="0"/>
          <w:i/>
          <w:sz w:val="28"/>
          <w:szCs w:val="28"/>
        </w:rPr>
        <w:t>0,5-0,79)</w:t>
      </w:r>
      <w:r w:rsidR="002B1CB7" w:rsidRPr="001B38C4">
        <w:rPr>
          <w:rFonts w:ascii="Times New Roman" w:hAnsi="Times New Roman" w:cs="Times New Roman"/>
          <w:b w:val="0"/>
          <w:i/>
          <w:sz w:val="28"/>
          <w:szCs w:val="28"/>
        </w:rPr>
        <w:t xml:space="preserve">  реализована </w:t>
      </w:r>
      <w:r w:rsidR="002B1CB7" w:rsidRPr="001B38C4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МП «Охрана окружающей среды в Вознесенском муниципальном районе»</w:t>
      </w:r>
      <w:r w:rsidR="001B38C4" w:rsidRPr="001B38C4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, МП</w:t>
      </w:r>
      <w:r w:rsidR="001B38C4" w:rsidRPr="001B38C4">
        <w:rPr>
          <w:rFonts w:ascii="Times New Roman" w:hAnsi="Times New Roman" w:cs="Times New Roman"/>
          <w:b w:val="0"/>
          <w:i/>
          <w:sz w:val="28"/>
          <w:szCs w:val="28"/>
        </w:rPr>
        <w:t xml:space="preserve"> «Укрепление здоровья населения Вознесенского муниципального района Нижегородской области» на 2021-2024 годы»</w:t>
      </w:r>
      <w:r w:rsidR="001B38C4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223E74" w:rsidRPr="001B38C4" w:rsidRDefault="00B948FC" w:rsidP="00223E74">
      <w:pPr>
        <w:jc w:val="both"/>
        <w:rPr>
          <w:i/>
          <w:sz w:val="28"/>
          <w:szCs w:val="28"/>
        </w:rPr>
      </w:pPr>
      <w:r w:rsidRPr="00B948FC">
        <w:rPr>
          <w:sz w:val="28"/>
          <w:szCs w:val="28"/>
        </w:rPr>
        <w:t xml:space="preserve">         </w:t>
      </w:r>
      <w:proofErr w:type="gramStart"/>
      <w:r w:rsidRPr="001B38C4">
        <w:rPr>
          <w:i/>
          <w:sz w:val="28"/>
          <w:szCs w:val="28"/>
        </w:rPr>
        <w:t>Н</w:t>
      </w:r>
      <w:r w:rsidR="00EE5AA9" w:rsidRPr="001B38C4">
        <w:rPr>
          <w:i/>
          <w:sz w:val="28"/>
          <w:szCs w:val="28"/>
        </w:rPr>
        <w:t>еэффективных</w:t>
      </w:r>
      <w:r w:rsidRPr="001B38C4">
        <w:rPr>
          <w:i/>
          <w:sz w:val="28"/>
          <w:szCs w:val="28"/>
        </w:rPr>
        <w:t xml:space="preserve"> муниципальных </w:t>
      </w:r>
      <w:r w:rsidR="00EE5AA9" w:rsidRPr="001B38C4">
        <w:rPr>
          <w:i/>
          <w:sz w:val="28"/>
          <w:szCs w:val="28"/>
        </w:rPr>
        <w:t xml:space="preserve"> программ (с коэффициен</w:t>
      </w:r>
      <w:r w:rsidR="002B1CB7" w:rsidRPr="001B38C4">
        <w:rPr>
          <w:i/>
          <w:sz w:val="28"/>
          <w:szCs w:val="28"/>
        </w:rPr>
        <w:t xml:space="preserve">том эффективности менее 0,5) </w:t>
      </w:r>
      <w:r w:rsidRPr="001B38C4">
        <w:rPr>
          <w:i/>
          <w:sz w:val="28"/>
          <w:szCs w:val="28"/>
        </w:rPr>
        <w:t xml:space="preserve">выявлено </w:t>
      </w:r>
      <w:r w:rsidR="00223E74" w:rsidRPr="001B38C4">
        <w:rPr>
          <w:i/>
          <w:sz w:val="28"/>
          <w:szCs w:val="28"/>
        </w:rPr>
        <w:t>4</w:t>
      </w:r>
      <w:r w:rsidRPr="001B38C4">
        <w:rPr>
          <w:i/>
          <w:sz w:val="28"/>
          <w:szCs w:val="28"/>
        </w:rPr>
        <w:t xml:space="preserve"> программы МП    «Профилактика преступлений и иных правонарушений в Вознесенском муниципальном районе Нижегородской области на 2021-2025 годы», МП </w:t>
      </w:r>
      <w:r w:rsidRPr="001B38C4">
        <w:rPr>
          <w:i/>
          <w:color w:val="000000"/>
          <w:sz w:val="28"/>
          <w:szCs w:val="28"/>
        </w:rPr>
        <w:t>«</w:t>
      </w:r>
      <w:r w:rsidRPr="001B38C4">
        <w:rPr>
          <w:i/>
          <w:sz w:val="28"/>
          <w:szCs w:val="28"/>
        </w:rPr>
        <w:t>Улучшение условий и охраны труда в организациях Вознесенского муниципального района Нижегородской области на 2022-2026годы</w:t>
      </w:r>
      <w:r w:rsidRPr="001B38C4">
        <w:rPr>
          <w:i/>
          <w:color w:val="000000"/>
          <w:sz w:val="28"/>
          <w:szCs w:val="28"/>
        </w:rPr>
        <w:t>», МП «</w:t>
      </w:r>
      <w:r w:rsidRPr="001B38C4">
        <w:rPr>
          <w:i/>
          <w:sz w:val="28"/>
          <w:szCs w:val="28"/>
        </w:rPr>
        <w:t>Развитие газификации на территории Вознесенского муниципального района Нижегородской области в 2021-2025 годах</w:t>
      </w:r>
      <w:r w:rsidRPr="001B38C4">
        <w:rPr>
          <w:i/>
          <w:color w:val="000000"/>
          <w:sz w:val="28"/>
          <w:szCs w:val="28"/>
        </w:rPr>
        <w:t>»,</w:t>
      </w:r>
      <w:r w:rsidRPr="001B38C4">
        <w:rPr>
          <w:i/>
          <w:sz w:val="28"/>
          <w:szCs w:val="28"/>
        </w:rPr>
        <w:t xml:space="preserve"> </w:t>
      </w:r>
      <w:r w:rsidR="00223E74" w:rsidRPr="001B38C4">
        <w:rPr>
          <w:i/>
          <w:sz w:val="28"/>
          <w:szCs w:val="28"/>
        </w:rPr>
        <w:t>МП «Повышение безопасности дорожного движения Вознесенского</w:t>
      </w:r>
      <w:proofErr w:type="gramEnd"/>
      <w:r w:rsidR="00223E74" w:rsidRPr="001B38C4">
        <w:rPr>
          <w:i/>
          <w:sz w:val="28"/>
          <w:szCs w:val="28"/>
        </w:rPr>
        <w:t xml:space="preserve"> муниципального района Нижегородской области».</w:t>
      </w:r>
    </w:p>
    <w:p w:rsidR="00223E74" w:rsidRPr="004447BD" w:rsidRDefault="00223E74" w:rsidP="00223E74">
      <w:pPr>
        <w:ind w:firstLine="567"/>
        <w:jc w:val="both"/>
        <w:rPr>
          <w:color w:val="FF0000"/>
          <w:sz w:val="28"/>
          <w:szCs w:val="28"/>
        </w:rPr>
      </w:pPr>
    </w:p>
    <w:p w:rsidR="00B948FC" w:rsidRPr="00B948FC" w:rsidRDefault="00B948FC" w:rsidP="00B948FC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B948FC" w:rsidRPr="00424335" w:rsidRDefault="00B948FC" w:rsidP="00B948FC">
      <w:pPr>
        <w:jc w:val="both"/>
        <w:rPr>
          <w:color w:val="000000"/>
          <w:sz w:val="28"/>
          <w:szCs w:val="28"/>
        </w:rPr>
      </w:pPr>
    </w:p>
    <w:p w:rsidR="00B948FC" w:rsidRPr="00424335" w:rsidRDefault="00B948FC" w:rsidP="00B948FC">
      <w:pPr>
        <w:jc w:val="both"/>
        <w:rPr>
          <w:sz w:val="28"/>
          <w:szCs w:val="28"/>
        </w:rPr>
      </w:pPr>
    </w:p>
    <w:p w:rsidR="00EE5AA9" w:rsidRDefault="00EE5AA9" w:rsidP="00EE5AA9">
      <w:pPr>
        <w:ind w:left="708"/>
        <w:jc w:val="both"/>
        <w:rPr>
          <w:b/>
          <w:sz w:val="28"/>
          <w:szCs w:val="28"/>
        </w:rPr>
      </w:pPr>
    </w:p>
    <w:p w:rsidR="002B1CB7" w:rsidRPr="005F6F73" w:rsidRDefault="002B1CB7" w:rsidP="00EE5AA9">
      <w:pPr>
        <w:ind w:left="708"/>
        <w:jc w:val="both"/>
        <w:rPr>
          <w:b/>
          <w:sz w:val="28"/>
          <w:szCs w:val="28"/>
        </w:rPr>
      </w:pPr>
    </w:p>
    <w:p w:rsidR="00EE5AA9" w:rsidRPr="005F6F73" w:rsidRDefault="00EE5AA9" w:rsidP="00EE5AA9">
      <w:pPr>
        <w:ind w:left="708"/>
        <w:jc w:val="both"/>
        <w:rPr>
          <w:b/>
          <w:sz w:val="28"/>
          <w:szCs w:val="28"/>
        </w:rPr>
      </w:pPr>
    </w:p>
    <w:p w:rsidR="00EE5AA9" w:rsidRDefault="00EE5AA9" w:rsidP="00EE5AA9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EE5AA9" w:rsidRDefault="00EE5AA9" w:rsidP="00EE5AA9"/>
    <w:p w:rsidR="001B2EC5" w:rsidRDefault="001B2EC5"/>
    <w:sectPr w:rsidR="001B2EC5" w:rsidSect="00EE5AA9">
      <w:pgSz w:w="16838" w:h="11906" w:orient="landscape"/>
      <w:pgMar w:top="1418" w:right="567" w:bottom="56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D6" w:rsidRDefault="003045D6">
      <w:r>
        <w:separator/>
      </w:r>
    </w:p>
  </w:endnote>
  <w:endnote w:type="continuationSeparator" w:id="0">
    <w:p w:rsidR="003045D6" w:rsidRDefault="0030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D6" w:rsidRDefault="003045D6">
      <w:r>
        <w:separator/>
      </w:r>
    </w:p>
  </w:footnote>
  <w:footnote w:type="continuationSeparator" w:id="0">
    <w:p w:rsidR="003045D6" w:rsidRDefault="0030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8D"/>
    <w:rsid w:val="000C499A"/>
    <w:rsid w:val="000C5202"/>
    <w:rsid w:val="00146B05"/>
    <w:rsid w:val="001561CA"/>
    <w:rsid w:val="0017440E"/>
    <w:rsid w:val="00177933"/>
    <w:rsid w:val="001B2EC5"/>
    <w:rsid w:val="001B38C4"/>
    <w:rsid w:val="001C1284"/>
    <w:rsid w:val="001D1041"/>
    <w:rsid w:val="0020554F"/>
    <w:rsid w:val="00223E74"/>
    <w:rsid w:val="00260F6D"/>
    <w:rsid w:val="00297F99"/>
    <w:rsid w:val="002B1CB7"/>
    <w:rsid w:val="002B20D6"/>
    <w:rsid w:val="002F69A0"/>
    <w:rsid w:val="003045D6"/>
    <w:rsid w:val="00377D85"/>
    <w:rsid w:val="003B6A53"/>
    <w:rsid w:val="00405889"/>
    <w:rsid w:val="00423A22"/>
    <w:rsid w:val="00424335"/>
    <w:rsid w:val="004447BD"/>
    <w:rsid w:val="00456B51"/>
    <w:rsid w:val="00485505"/>
    <w:rsid w:val="00487911"/>
    <w:rsid w:val="004A549E"/>
    <w:rsid w:val="004D201B"/>
    <w:rsid w:val="004F6388"/>
    <w:rsid w:val="005028F9"/>
    <w:rsid w:val="00550B8B"/>
    <w:rsid w:val="00570C64"/>
    <w:rsid w:val="00583D4B"/>
    <w:rsid w:val="005A1C53"/>
    <w:rsid w:val="005F6F73"/>
    <w:rsid w:val="00606F88"/>
    <w:rsid w:val="006243BC"/>
    <w:rsid w:val="006A42F6"/>
    <w:rsid w:val="006F66F7"/>
    <w:rsid w:val="00726F06"/>
    <w:rsid w:val="007642BA"/>
    <w:rsid w:val="00813F43"/>
    <w:rsid w:val="00854774"/>
    <w:rsid w:val="00882526"/>
    <w:rsid w:val="00884597"/>
    <w:rsid w:val="008921AB"/>
    <w:rsid w:val="008C5EFD"/>
    <w:rsid w:val="0092763E"/>
    <w:rsid w:val="0095166D"/>
    <w:rsid w:val="009538DA"/>
    <w:rsid w:val="009A1620"/>
    <w:rsid w:val="009A7754"/>
    <w:rsid w:val="009C6FA4"/>
    <w:rsid w:val="009C715D"/>
    <w:rsid w:val="009D06ED"/>
    <w:rsid w:val="00A20229"/>
    <w:rsid w:val="00A55F3A"/>
    <w:rsid w:val="00A90670"/>
    <w:rsid w:val="00A95C79"/>
    <w:rsid w:val="00AB4CDC"/>
    <w:rsid w:val="00B2524F"/>
    <w:rsid w:val="00B30A6F"/>
    <w:rsid w:val="00B442A3"/>
    <w:rsid w:val="00B62A79"/>
    <w:rsid w:val="00B948FC"/>
    <w:rsid w:val="00BC7247"/>
    <w:rsid w:val="00C16BCF"/>
    <w:rsid w:val="00C4262F"/>
    <w:rsid w:val="00C830C6"/>
    <w:rsid w:val="00C945D8"/>
    <w:rsid w:val="00D01261"/>
    <w:rsid w:val="00D36507"/>
    <w:rsid w:val="00D6741F"/>
    <w:rsid w:val="00D71711"/>
    <w:rsid w:val="00DB3014"/>
    <w:rsid w:val="00DB3203"/>
    <w:rsid w:val="00DE3832"/>
    <w:rsid w:val="00DF0584"/>
    <w:rsid w:val="00EB7650"/>
    <w:rsid w:val="00EE0450"/>
    <w:rsid w:val="00EE5AA9"/>
    <w:rsid w:val="00F055D2"/>
    <w:rsid w:val="00F05DDB"/>
    <w:rsid w:val="00F2151F"/>
    <w:rsid w:val="00F60C5E"/>
    <w:rsid w:val="00F67F8D"/>
    <w:rsid w:val="00F71293"/>
    <w:rsid w:val="00F81B20"/>
    <w:rsid w:val="00F93492"/>
    <w:rsid w:val="00FB4E9C"/>
    <w:rsid w:val="00F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7F8D"/>
    <w:pPr>
      <w:jc w:val="center"/>
    </w:pPr>
  </w:style>
  <w:style w:type="character" w:customStyle="1" w:styleId="a4">
    <w:name w:val="Основной текст Знак"/>
    <w:link w:val="a3"/>
    <w:rsid w:val="00F67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F67F8D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F67F8D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7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7F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67F8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aliases w:val="Обычный (Web)"/>
    <w:basedOn w:val="a"/>
    <w:uiPriority w:val="99"/>
    <w:unhideWhenUsed/>
    <w:qFormat/>
    <w:rsid w:val="00F67F8D"/>
    <w:pPr>
      <w:spacing w:before="100" w:beforeAutospacing="1" w:after="119"/>
    </w:pPr>
  </w:style>
  <w:style w:type="character" w:styleId="a8">
    <w:name w:val="Emphasis"/>
    <w:qFormat/>
    <w:rsid w:val="00F67F8D"/>
    <w:rPr>
      <w:i/>
      <w:iCs/>
    </w:rPr>
  </w:style>
  <w:style w:type="paragraph" w:styleId="3">
    <w:name w:val="Body Text 3"/>
    <w:basedOn w:val="a"/>
    <w:link w:val="30"/>
    <w:rsid w:val="00F67F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67F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EE5AA9"/>
    <w:rPr>
      <w:sz w:val="22"/>
      <w:szCs w:val="22"/>
      <w:lang w:eastAsia="en-US"/>
    </w:rPr>
  </w:style>
  <w:style w:type="paragraph" w:customStyle="1" w:styleId="aa">
    <w:name w:val="Заголовок"/>
    <w:rsid w:val="004A54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444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7F8D"/>
    <w:pPr>
      <w:jc w:val="center"/>
    </w:pPr>
  </w:style>
  <w:style w:type="character" w:customStyle="1" w:styleId="a4">
    <w:name w:val="Основной текст Знак"/>
    <w:link w:val="a3"/>
    <w:rsid w:val="00F67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F67F8D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F67F8D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7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7F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67F8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aliases w:val="Обычный (Web)"/>
    <w:basedOn w:val="a"/>
    <w:uiPriority w:val="99"/>
    <w:unhideWhenUsed/>
    <w:qFormat/>
    <w:rsid w:val="00F67F8D"/>
    <w:pPr>
      <w:spacing w:before="100" w:beforeAutospacing="1" w:after="119"/>
    </w:pPr>
  </w:style>
  <w:style w:type="character" w:styleId="a8">
    <w:name w:val="Emphasis"/>
    <w:qFormat/>
    <w:rsid w:val="00F67F8D"/>
    <w:rPr>
      <w:i/>
      <w:iCs/>
    </w:rPr>
  </w:style>
  <w:style w:type="paragraph" w:styleId="3">
    <w:name w:val="Body Text 3"/>
    <w:basedOn w:val="a"/>
    <w:link w:val="30"/>
    <w:rsid w:val="00F67F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67F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EE5AA9"/>
    <w:rPr>
      <w:sz w:val="22"/>
      <w:szCs w:val="22"/>
      <w:lang w:eastAsia="en-US"/>
    </w:rPr>
  </w:style>
  <w:style w:type="paragraph" w:customStyle="1" w:styleId="aa">
    <w:name w:val="Заголовок"/>
    <w:rsid w:val="004A54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444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oznesenskoe.52gov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F9290-361C-47B7-B433-138D8763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1</cp:lastModifiedBy>
  <cp:revision>2</cp:revision>
  <cp:lastPrinted>2023-05-03T08:21:00Z</cp:lastPrinted>
  <dcterms:created xsi:type="dcterms:W3CDTF">2023-05-03T08:24:00Z</dcterms:created>
  <dcterms:modified xsi:type="dcterms:W3CDTF">2023-05-03T08:24:00Z</dcterms:modified>
</cp:coreProperties>
</file>