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"/>
    <w:p w:rsidR="008B2265" w:rsidRPr="00B3603B" w:rsidRDefault="008B2265" w:rsidP="008B2265">
      <w:pPr>
        <w:jc w:val="center"/>
        <w:rPr>
          <w:rFonts w:ascii="Calibri" w:hAnsi="Calibri"/>
          <w:color w:val="000000"/>
          <w:sz w:val="18"/>
        </w:rPr>
      </w:pPr>
      <w:r w:rsidRPr="00B3603B">
        <w:rPr>
          <w:rFonts w:ascii="TimesDL" w:hAnsi="TimesDL"/>
          <w:color w:val="000000"/>
          <w:sz w:val="18"/>
        </w:rPr>
        <w:object w:dxaOrig="9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48327028" r:id="rId6"/>
        </w:object>
      </w:r>
    </w:p>
    <w:p w:rsidR="008B2265" w:rsidRPr="00B3603B" w:rsidRDefault="008B2265" w:rsidP="008B2265">
      <w:pPr>
        <w:jc w:val="center"/>
        <w:rPr>
          <w:rFonts w:ascii="Calibri" w:hAnsi="Calibri"/>
          <w:b/>
          <w:color w:val="000000"/>
          <w:sz w:val="28"/>
          <w:szCs w:val="28"/>
          <w:u w:val="single"/>
        </w:rPr>
      </w:pPr>
    </w:p>
    <w:p w:rsidR="008B2265" w:rsidRPr="00B3603B" w:rsidRDefault="008B2265" w:rsidP="008B2265">
      <w:pPr>
        <w:jc w:val="center"/>
        <w:rPr>
          <w:color w:val="000000"/>
          <w:sz w:val="32"/>
          <w:szCs w:val="32"/>
        </w:rPr>
      </w:pPr>
      <w:r w:rsidRPr="00B3603B">
        <w:rPr>
          <w:color w:val="000000"/>
          <w:sz w:val="32"/>
          <w:szCs w:val="32"/>
        </w:rPr>
        <w:t>СОВЕТ  ДЕПУТАТОВ</w:t>
      </w:r>
    </w:p>
    <w:p w:rsidR="008B2265" w:rsidRPr="00B3603B" w:rsidRDefault="008B2265" w:rsidP="008B2265">
      <w:pPr>
        <w:jc w:val="center"/>
        <w:rPr>
          <w:caps/>
          <w:color w:val="000000"/>
          <w:sz w:val="32"/>
          <w:szCs w:val="32"/>
        </w:rPr>
      </w:pPr>
      <w:r w:rsidRPr="00B3603B">
        <w:rPr>
          <w:caps/>
          <w:color w:val="000000"/>
          <w:sz w:val="32"/>
          <w:szCs w:val="32"/>
        </w:rPr>
        <w:t xml:space="preserve"> Вознесенского муниципального ОКРУГА</w:t>
      </w:r>
    </w:p>
    <w:p w:rsidR="008B2265" w:rsidRPr="00B3603B" w:rsidRDefault="008B2265" w:rsidP="008B2265">
      <w:pPr>
        <w:jc w:val="center"/>
        <w:rPr>
          <w:rFonts w:ascii="Bookman Old Style" w:hAnsi="Bookman Old Style"/>
          <w:caps/>
          <w:color w:val="000000"/>
          <w:sz w:val="32"/>
          <w:szCs w:val="32"/>
        </w:rPr>
      </w:pPr>
      <w:r w:rsidRPr="00B3603B">
        <w:rPr>
          <w:caps/>
          <w:color w:val="000000"/>
          <w:sz w:val="32"/>
          <w:szCs w:val="32"/>
        </w:rPr>
        <w:t>Нижегородской области</w:t>
      </w:r>
    </w:p>
    <w:p w:rsidR="008B2265" w:rsidRPr="00B3603B" w:rsidRDefault="008B2265" w:rsidP="008B2265">
      <w:pPr>
        <w:jc w:val="center"/>
        <w:rPr>
          <w:color w:val="000000"/>
          <w:sz w:val="20"/>
          <w:szCs w:val="20"/>
        </w:rPr>
      </w:pPr>
    </w:p>
    <w:p w:rsidR="008B2265" w:rsidRPr="00B3603B" w:rsidRDefault="008B2265" w:rsidP="008B2265">
      <w:pPr>
        <w:jc w:val="center"/>
        <w:rPr>
          <w:color w:val="000000"/>
        </w:rPr>
      </w:pPr>
    </w:p>
    <w:p w:rsidR="008B2265" w:rsidRPr="00B3603B" w:rsidRDefault="008B2265" w:rsidP="008B2265">
      <w:pPr>
        <w:jc w:val="center"/>
        <w:rPr>
          <w:b/>
          <w:color w:val="000000"/>
          <w:sz w:val="36"/>
          <w:szCs w:val="36"/>
        </w:rPr>
      </w:pPr>
      <w:r w:rsidRPr="00B3603B">
        <w:rPr>
          <w:b/>
          <w:color w:val="000000"/>
          <w:sz w:val="36"/>
          <w:szCs w:val="36"/>
        </w:rPr>
        <w:t>РЕШЕНИЕ</w:t>
      </w:r>
    </w:p>
    <w:p w:rsidR="008B2265" w:rsidRPr="00B3603B" w:rsidRDefault="008B2265" w:rsidP="008B2265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8B2265" w:rsidRDefault="008B2265" w:rsidP="008B2265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8B2265">
        <w:rPr>
          <w:color w:val="000000"/>
        </w:rPr>
        <w:t xml:space="preserve">  2</w:t>
      </w:r>
      <w:r w:rsidR="00F473C2">
        <w:rPr>
          <w:color w:val="000000"/>
        </w:rPr>
        <w:t xml:space="preserve">0 июня </w:t>
      </w:r>
      <w:r w:rsidRPr="008B2265">
        <w:rPr>
          <w:color w:val="000000"/>
        </w:rPr>
        <w:t xml:space="preserve"> 2023 года             </w:t>
      </w:r>
      <w:r>
        <w:rPr>
          <w:color w:val="000000"/>
        </w:rPr>
        <w:t xml:space="preserve">                    </w:t>
      </w:r>
      <w:r w:rsidRPr="008B2265">
        <w:rPr>
          <w:color w:val="000000"/>
        </w:rPr>
        <w:t xml:space="preserve">                                               №</w:t>
      </w:r>
      <w:r w:rsidR="00521DCB">
        <w:rPr>
          <w:color w:val="000000"/>
        </w:rPr>
        <w:t>217</w:t>
      </w:r>
      <w:bookmarkStart w:id="1" w:name="_GoBack"/>
      <w:bookmarkEnd w:id="1"/>
    </w:p>
    <w:p w:rsidR="008B2265" w:rsidRPr="008B2265" w:rsidRDefault="008B2265" w:rsidP="008B2265">
      <w:pPr>
        <w:pStyle w:val="aa"/>
        <w:spacing w:before="0" w:beforeAutospacing="0" w:after="0" w:afterAutospacing="0"/>
        <w:jc w:val="center"/>
        <w:rPr>
          <w:color w:val="000000"/>
        </w:rPr>
      </w:pPr>
    </w:p>
    <w:p w:rsidR="00F473C2" w:rsidRDefault="00FD2207" w:rsidP="008B2265">
      <w:pPr>
        <w:pStyle w:val="1"/>
        <w:spacing w:before="0" w:after="0"/>
      </w:pPr>
      <w:r>
        <w:t xml:space="preserve">О </w:t>
      </w:r>
      <w:r w:rsidR="00F473C2">
        <w:t>назначении дополнительных выборов депутатов Совета депутатов</w:t>
      </w:r>
      <w:r>
        <w:t xml:space="preserve"> </w:t>
      </w:r>
    </w:p>
    <w:p w:rsidR="00F473C2" w:rsidRDefault="00FD2207" w:rsidP="008B2265">
      <w:pPr>
        <w:pStyle w:val="1"/>
        <w:spacing w:before="0" w:after="0"/>
      </w:pPr>
      <w:r>
        <w:t xml:space="preserve">Вознесенского муниципального округа </w:t>
      </w:r>
      <w:r w:rsidR="00F473C2">
        <w:t>Нижегородской области</w:t>
      </w:r>
    </w:p>
    <w:p w:rsidR="00FD2207" w:rsidRDefault="00FD2207" w:rsidP="00FD2207"/>
    <w:p w:rsidR="009C4727" w:rsidRDefault="00F473C2" w:rsidP="00FD2207">
      <w:pPr>
        <w:rPr>
          <w:color w:val="000000" w:themeColor="text1"/>
        </w:rPr>
      </w:pPr>
      <w:proofErr w:type="gramStart"/>
      <w:r w:rsidRPr="00F473C2">
        <w:rPr>
          <w:color w:val="000000" w:themeColor="text1"/>
        </w:rPr>
        <w:t xml:space="preserve">В соответствии со </w:t>
      </w:r>
      <w:hyperlink r:id="rId7" w:tooltip="Ссылка на КонсультантПлюс">
        <w:r w:rsidRPr="00F473C2">
          <w:rPr>
            <w:color w:val="000000" w:themeColor="text1"/>
          </w:rPr>
          <w:t>статьей 71</w:t>
        </w:r>
      </w:hyperlink>
      <w:r w:rsidRPr="00F473C2">
        <w:rPr>
          <w:color w:val="000000" w:themeColor="text1"/>
        </w:rPr>
        <w:t xml:space="preserve"> Федерального закона от 12 июня 2002 года </w:t>
      </w:r>
      <w:r>
        <w:rPr>
          <w:color w:val="000000" w:themeColor="text1"/>
        </w:rPr>
        <w:t>№</w:t>
      </w:r>
      <w:r w:rsidRPr="00F473C2">
        <w:rPr>
          <w:color w:val="000000" w:themeColor="text1"/>
        </w:rPr>
        <w:t xml:space="preserve">67-ФЗ </w:t>
      </w:r>
      <w:r>
        <w:rPr>
          <w:color w:val="000000" w:themeColor="text1"/>
        </w:rPr>
        <w:t>«</w:t>
      </w:r>
      <w:r w:rsidRPr="00F473C2">
        <w:rPr>
          <w:color w:val="000000" w:themeColor="text1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color w:val="000000" w:themeColor="text1"/>
        </w:rPr>
        <w:t>»</w:t>
      </w:r>
      <w:r w:rsidRPr="00F473C2">
        <w:rPr>
          <w:color w:val="000000" w:themeColor="text1"/>
        </w:rPr>
        <w:t xml:space="preserve">, </w:t>
      </w:r>
      <w:hyperlink r:id="rId8" w:tooltip="Закон Нижегородской области от 06.09.2007 N 108-З (ред. от 24.06.2021) &quot;О выборах депутатов представительных органов муниципальных образований в Нижегородской области&quot; (принят постановлением ЗС НО от 30.08.2007 N 697-IV) ------------ Недействующая редакция {Ко">
        <w:r w:rsidRPr="00F473C2">
          <w:rPr>
            <w:color w:val="000000" w:themeColor="text1"/>
          </w:rPr>
          <w:t>статьями 6</w:t>
        </w:r>
      </w:hyperlink>
      <w:r w:rsidRPr="00F473C2">
        <w:rPr>
          <w:color w:val="000000" w:themeColor="text1"/>
        </w:rPr>
        <w:t xml:space="preserve">, </w:t>
      </w:r>
      <w:hyperlink r:id="rId9" w:tooltip="Закон Нижегородской области от 06.09.2007 N 108-З (ред. от 24.06.2021) &quot;О выборах депутатов представительных органов муниципальных образований в Нижегородской области&quot; (принят постановлением ЗС НО от 30.08.2007 N 697-IV) ------------ Недействующая редакция {Ко">
        <w:r w:rsidRPr="00F473C2">
          <w:rPr>
            <w:color w:val="000000" w:themeColor="text1"/>
          </w:rPr>
          <w:t>77</w:t>
        </w:r>
      </w:hyperlink>
      <w:r w:rsidRPr="00F473C2">
        <w:rPr>
          <w:color w:val="000000" w:themeColor="text1"/>
        </w:rPr>
        <w:t xml:space="preserve"> Закона Нижегородской области от 6 сентября 2007 года </w:t>
      </w:r>
      <w:r>
        <w:rPr>
          <w:color w:val="000000" w:themeColor="text1"/>
        </w:rPr>
        <w:t>№</w:t>
      </w:r>
      <w:r w:rsidRPr="00F473C2">
        <w:rPr>
          <w:color w:val="000000" w:themeColor="text1"/>
        </w:rPr>
        <w:t xml:space="preserve">108-З </w:t>
      </w:r>
      <w:r>
        <w:rPr>
          <w:color w:val="000000" w:themeColor="text1"/>
        </w:rPr>
        <w:t>«</w:t>
      </w:r>
      <w:r w:rsidRPr="00F473C2">
        <w:rPr>
          <w:color w:val="000000" w:themeColor="text1"/>
        </w:rPr>
        <w:t>О выборах депутатов представительных органов муниципальных образований в Нижегородской области</w:t>
      </w:r>
      <w:r>
        <w:rPr>
          <w:color w:val="000000" w:themeColor="text1"/>
        </w:rPr>
        <w:t>», на основании решения Совета депутатов Вознесенского муниципального округа Нижегородской области от</w:t>
      </w:r>
      <w:proofErr w:type="gramEnd"/>
      <w:r>
        <w:rPr>
          <w:color w:val="000000" w:themeColor="text1"/>
        </w:rPr>
        <w:t xml:space="preserve"> 16.02.2023г.№158 «О досрочном прекращении полномочий Рябова Ивана Николаевича, депутата Совета депутатов Вознесенского муниципального округа, избранного </w:t>
      </w:r>
      <w:proofErr w:type="gramStart"/>
      <w:r>
        <w:rPr>
          <w:color w:val="000000" w:themeColor="text1"/>
        </w:rPr>
        <w:t>по</w:t>
      </w:r>
      <w:proofErr w:type="gramEnd"/>
      <w:r>
        <w:rPr>
          <w:color w:val="000000" w:themeColor="text1"/>
        </w:rPr>
        <w:t xml:space="preserve"> одномандатному избирательному округу №2», решения Совета депутатов Вознесенского муниципального округа Нижегородской области от </w:t>
      </w:r>
      <w:r w:rsidR="00203C1F">
        <w:rPr>
          <w:color w:val="000000" w:themeColor="text1"/>
        </w:rPr>
        <w:t>25.04</w:t>
      </w:r>
      <w:r>
        <w:rPr>
          <w:color w:val="000000" w:themeColor="text1"/>
        </w:rPr>
        <w:t>.2023г.№1</w:t>
      </w:r>
      <w:r w:rsidR="00203C1F">
        <w:rPr>
          <w:color w:val="000000" w:themeColor="text1"/>
        </w:rPr>
        <w:t>97</w:t>
      </w:r>
      <w:r>
        <w:rPr>
          <w:color w:val="000000" w:themeColor="text1"/>
        </w:rPr>
        <w:t xml:space="preserve"> «О досрочном прекращении полномочий </w:t>
      </w:r>
      <w:r w:rsidR="00203C1F">
        <w:rPr>
          <w:color w:val="000000" w:themeColor="text1"/>
        </w:rPr>
        <w:t>Степанова Сергея Валерьевича</w:t>
      </w:r>
      <w:r>
        <w:rPr>
          <w:color w:val="000000" w:themeColor="text1"/>
        </w:rPr>
        <w:t>, депутата Совета депутатов Вознесенского муниципального округа, избранного по одномандатному избирательному округу №</w:t>
      </w:r>
      <w:r w:rsidR="00203C1F">
        <w:rPr>
          <w:color w:val="000000" w:themeColor="text1"/>
        </w:rPr>
        <w:t>15</w:t>
      </w:r>
      <w:r>
        <w:rPr>
          <w:color w:val="000000" w:themeColor="text1"/>
        </w:rPr>
        <w:t>»</w:t>
      </w:r>
      <w:r w:rsidR="00203C1F">
        <w:rPr>
          <w:color w:val="000000" w:themeColor="text1"/>
        </w:rPr>
        <w:t>,</w:t>
      </w:r>
    </w:p>
    <w:p w:rsidR="00203C1F" w:rsidRPr="00F473C2" w:rsidRDefault="00203C1F" w:rsidP="00FD2207">
      <w:pPr>
        <w:rPr>
          <w:color w:val="000000" w:themeColor="text1"/>
        </w:rPr>
      </w:pPr>
    </w:p>
    <w:p w:rsidR="00AC038D" w:rsidRPr="008B2265" w:rsidRDefault="00FD2207" w:rsidP="00D452D8">
      <w:pPr>
        <w:ind w:firstLine="698"/>
        <w:jc w:val="center"/>
        <w:rPr>
          <w:rStyle w:val="a3"/>
        </w:rPr>
      </w:pPr>
      <w:r w:rsidRPr="008B2265">
        <w:rPr>
          <w:b/>
        </w:rPr>
        <w:t xml:space="preserve">Совет депутатов </w:t>
      </w:r>
      <w:r w:rsidRPr="008B2265">
        <w:rPr>
          <w:rStyle w:val="a3"/>
        </w:rPr>
        <w:t>решил:</w:t>
      </w:r>
    </w:p>
    <w:bookmarkEnd w:id="0"/>
    <w:p w:rsidR="00AC038D" w:rsidRPr="009C4727" w:rsidRDefault="00AC038D" w:rsidP="00AC038D"/>
    <w:p w:rsidR="00203C1F" w:rsidRPr="00203C1F" w:rsidRDefault="00203C1F" w:rsidP="008C51A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03C1F">
        <w:rPr>
          <w:rFonts w:ascii="Times New Roman" w:hAnsi="Times New Roman" w:cs="Times New Roman"/>
          <w:sz w:val="24"/>
          <w:szCs w:val="24"/>
        </w:rPr>
        <w:t>1. Назначить на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3C1F">
        <w:rPr>
          <w:rFonts w:ascii="Times New Roman" w:hAnsi="Times New Roman" w:cs="Times New Roman"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3C1F">
        <w:rPr>
          <w:rFonts w:ascii="Times New Roman" w:hAnsi="Times New Roman" w:cs="Times New Roman"/>
          <w:sz w:val="24"/>
          <w:szCs w:val="24"/>
        </w:rPr>
        <w:t xml:space="preserve"> года дополнительные выборы </w:t>
      </w:r>
      <w:proofErr w:type="gramStart"/>
      <w:r w:rsidRPr="00203C1F">
        <w:rPr>
          <w:rFonts w:ascii="Times New Roman" w:hAnsi="Times New Roman" w:cs="Times New Roman"/>
          <w:sz w:val="24"/>
          <w:szCs w:val="24"/>
        </w:rPr>
        <w:t xml:space="preserve">депутатов Совета депутатов </w:t>
      </w:r>
      <w:r>
        <w:rPr>
          <w:rFonts w:ascii="Times New Roman" w:hAnsi="Times New Roman" w:cs="Times New Roman"/>
          <w:sz w:val="24"/>
          <w:szCs w:val="24"/>
        </w:rPr>
        <w:t>Вознесенского</w:t>
      </w:r>
      <w:r w:rsidRPr="00203C1F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первого созыва</w:t>
      </w:r>
      <w:proofErr w:type="gramEnd"/>
      <w:r w:rsidRPr="00203C1F">
        <w:rPr>
          <w:rFonts w:ascii="Times New Roman" w:hAnsi="Times New Roman" w:cs="Times New Roman"/>
          <w:sz w:val="24"/>
          <w:szCs w:val="24"/>
        </w:rPr>
        <w:t xml:space="preserve"> по одномандатному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203C1F">
        <w:rPr>
          <w:rFonts w:ascii="Times New Roman" w:hAnsi="Times New Roman" w:cs="Times New Roman"/>
          <w:sz w:val="24"/>
          <w:szCs w:val="24"/>
        </w:rPr>
        <w:t xml:space="preserve">, по </w:t>
      </w:r>
      <w:r w:rsidR="008C51A4">
        <w:rPr>
          <w:rFonts w:ascii="Times New Roman" w:hAnsi="Times New Roman" w:cs="Times New Roman"/>
          <w:sz w:val="24"/>
          <w:szCs w:val="24"/>
        </w:rPr>
        <w:t xml:space="preserve"> </w:t>
      </w:r>
      <w:r w:rsidRPr="00203C1F">
        <w:rPr>
          <w:rFonts w:ascii="Times New Roman" w:hAnsi="Times New Roman" w:cs="Times New Roman"/>
          <w:sz w:val="24"/>
          <w:szCs w:val="24"/>
        </w:rPr>
        <w:t xml:space="preserve">одномандатному </w:t>
      </w:r>
      <w:r w:rsidR="008C51A4">
        <w:rPr>
          <w:rFonts w:ascii="Times New Roman" w:hAnsi="Times New Roman" w:cs="Times New Roman"/>
          <w:sz w:val="24"/>
          <w:szCs w:val="24"/>
        </w:rPr>
        <w:t xml:space="preserve"> </w:t>
      </w:r>
      <w:r w:rsidRPr="00203C1F">
        <w:rPr>
          <w:rFonts w:ascii="Times New Roman" w:hAnsi="Times New Roman" w:cs="Times New Roman"/>
          <w:sz w:val="24"/>
          <w:szCs w:val="24"/>
        </w:rPr>
        <w:t xml:space="preserve">избирательному </w:t>
      </w:r>
      <w:r w:rsidR="008C51A4">
        <w:rPr>
          <w:rFonts w:ascii="Times New Roman" w:hAnsi="Times New Roman" w:cs="Times New Roman"/>
          <w:sz w:val="24"/>
          <w:szCs w:val="24"/>
        </w:rPr>
        <w:t xml:space="preserve"> </w:t>
      </w:r>
      <w:r w:rsidRPr="00203C1F">
        <w:rPr>
          <w:rFonts w:ascii="Times New Roman" w:hAnsi="Times New Roman" w:cs="Times New Roman"/>
          <w:sz w:val="24"/>
          <w:szCs w:val="24"/>
        </w:rPr>
        <w:t>округу</w:t>
      </w:r>
      <w:r w:rsidR="008C51A4">
        <w:rPr>
          <w:rFonts w:ascii="Times New Roman" w:hAnsi="Times New Roman" w:cs="Times New Roman"/>
          <w:sz w:val="24"/>
          <w:szCs w:val="24"/>
        </w:rPr>
        <w:t>№</w:t>
      </w:r>
      <w:r w:rsidRPr="00203C1F">
        <w:rPr>
          <w:rFonts w:ascii="Times New Roman" w:hAnsi="Times New Roman" w:cs="Times New Roman"/>
          <w:sz w:val="24"/>
          <w:szCs w:val="24"/>
        </w:rPr>
        <w:t xml:space="preserve"> </w:t>
      </w:r>
      <w:r w:rsidR="008C51A4">
        <w:rPr>
          <w:rFonts w:ascii="Times New Roman" w:hAnsi="Times New Roman" w:cs="Times New Roman"/>
          <w:sz w:val="24"/>
          <w:szCs w:val="24"/>
        </w:rPr>
        <w:t>15</w:t>
      </w:r>
      <w:r w:rsidRPr="00203C1F">
        <w:rPr>
          <w:rFonts w:ascii="Times New Roman" w:hAnsi="Times New Roman" w:cs="Times New Roman"/>
          <w:sz w:val="24"/>
          <w:szCs w:val="24"/>
        </w:rPr>
        <w:t>.</w:t>
      </w:r>
    </w:p>
    <w:p w:rsidR="002170B8" w:rsidRPr="00D452D8" w:rsidRDefault="002170B8" w:rsidP="008C51A4">
      <w:r>
        <w:t xml:space="preserve">2. Настоящее решение подлежит официальному опубликованию в газете "Наша жизнь" и размещению на официальном сайте администрации Вознесенского муниципального </w:t>
      </w:r>
      <w:r w:rsidR="00D452D8">
        <w:t>округа Нижегородской области</w:t>
      </w:r>
      <w:r w:rsidR="008C51A4" w:rsidRPr="008C51A4">
        <w:rPr>
          <w:sz w:val="20"/>
        </w:rPr>
        <w:t xml:space="preserve"> </w:t>
      </w:r>
      <w:r w:rsidR="008C51A4" w:rsidRPr="008C51A4">
        <w:t>не позднее чем через пять дней со дня его принятия</w:t>
      </w:r>
    </w:p>
    <w:p w:rsidR="008C51A4" w:rsidRPr="008C51A4" w:rsidRDefault="008C51A4" w:rsidP="008C51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1A4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принятия.</w:t>
      </w:r>
    </w:p>
    <w:p w:rsidR="002170B8" w:rsidRDefault="002170B8" w:rsidP="002170B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1"/>
        <w:gridCol w:w="5092"/>
      </w:tblGrid>
      <w:tr w:rsidR="002170B8" w:rsidTr="005B234E"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:rsidR="008B2265" w:rsidRDefault="008B2265" w:rsidP="005B234E">
            <w:pPr>
              <w:pStyle w:val="a5"/>
            </w:pPr>
            <w:r>
              <w:t xml:space="preserve">   </w:t>
            </w:r>
            <w:r w:rsidR="002170B8">
              <w:t xml:space="preserve">Председатель </w:t>
            </w:r>
          </w:p>
          <w:p w:rsidR="002170B8" w:rsidRDefault="002170B8" w:rsidP="005B234E">
            <w:pPr>
              <w:pStyle w:val="a5"/>
            </w:pPr>
            <w:r>
              <w:t xml:space="preserve">Совета </w:t>
            </w:r>
            <w:r w:rsidR="008B2265">
              <w:t xml:space="preserve">   </w:t>
            </w:r>
            <w:r>
              <w:t>депутатов</w:t>
            </w:r>
          </w:p>
          <w:p w:rsidR="002170B8" w:rsidRDefault="008B2265" w:rsidP="008B2265">
            <w:pPr>
              <w:pStyle w:val="a5"/>
            </w:pPr>
            <w:r>
              <w:t xml:space="preserve">              </w:t>
            </w:r>
            <w:r w:rsidR="002170B8">
              <w:t>А.В.Ежонков</w:t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8B2265" w:rsidRDefault="008B2265" w:rsidP="005B234E">
            <w:pPr>
              <w:pStyle w:val="a5"/>
            </w:pPr>
            <w:r>
              <w:t xml:space="preserve">                         </w:t>
            </w:r>
            <w:r w:rsidR="002170B8">
              <w:t>Глава местного</w:t>
            </w:r>
          </w:p>
          <w:p w:rsidR="008B2265" w:rsidRDefault="008B2265" w:rsidP="008B2265">
            <w:pPr>
              <w:pStyle w:val="a5"/>
            </w:pPr>
            <w:r>
              <w:t xml:space="preserve">                  </w:t>
            </w:r>
            <w:r w:rsidR="002170B8">
              <w:t xml:space="preserve">самоуправления округа </w:t>
            </w:r>
          </w:p>
          <w:p w:rsidR="002170B8" w:rsidRDefault="008B2265" w:rsidP="008B2265">
            <w:pPr>
              <w:pStyle w:val="a5"/>
            </w:pPr>
            <w:r>
              <w:t xml:space="preserve">                                  </w:t>
            </w:r>
            <w:r w:rsidR="002170B8">
              <w:t xml:space="preserve"> И.А.Мартынов</w:t>
            </w:r>
          </w:p>
        </w:tc>
      </w:tr>
    </w:tbl>
    <w:p w:rsidR="002170B8" w:rsidRDefault="002170B8" w:rsidP="002170B8"/>
    <w:p w:rsidR="00653B9C" w:rsidRDefault="00653B9C"/>
    <w:sectPr w:rsidR="00653B9C" w:rsidSect="008B22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8D"/>
    <w:rsid w:val="001B0908"/>
    <w:rsid w:val="00203C1F"/>
    <w:rsid w:val="002170B8"/>
    <w:rsid w:val="003D2542"/>
    <w:rsid w:val="00521DCB"/>
    <w:rsid w:val="00653B9C"/>
    <w:rsid w:val="006903A4"/>
    <w:rsid w:val="006D6400"/>
    <w:rsid w:val="007123D1"/>
    <w:rsid w:val="008B2265"/>
    <w:rsid w:val="008C51A4"/>
    <w:rsid w:val="009735C2"/>
    <w:rsid w:val="009C4727"/>
    <w:rsid w:val="00A60502"/>
    <w:rsid w:val="00A910A6"/>
    <w:rsid w:val="00AC038D"/>
    <w:rsid w:val="00B3799A"/>
    <w:rsid w:val="00CC4DBF"/>
    <w:rsid w:val="00D452D8"/>
    <w:rsid w:val="00E16BF8"/>
    <w:rsid w:val="00EE654F"/>
    <w:rsid w:val="00F473C2"/>
    <w:rsid w:val="00F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22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C038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038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D22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170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170B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2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16BF8"/>
    <w:rPr>
      <w:color w:val="0000FF" w:themeColor="hyperlink"/>
      <w:u w:val="single"/>
    </w:rPr>
  </w:style>
  <w:style w:type="paragraph" w:styleId="aa">
    <w:name w:val="Normal (Web)"/>
    <w:basedOn w:val="a"/>
    <w:rsid w:val="008B2265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03C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22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C038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038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D22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170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170B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2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16BF8"/>
    <w:rPr>
      <w:color w:val="0000FF" w:themeColor="hyperlink"/>
      <w:u w:val="single"/>
    </w:rPr>
  </w:style>
  <w:style w:type="paragraph" w:styleId="aa">
    <w:name w:val="Normal (Web)"/>
    <w:basedOn w:val="a"/>
    <w:rsid w:val="008B2265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203C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F7D56AD50ECD944544D5083749DFD1B8E208F01A815CEDA1A0E3D4689ACF56444EF1D8D56B24A2AAD104760B708180844E298FFB68155C562AA0v86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F7D56AD50ECD94455AD81E5B16DAD2B2BD00FB188208B6F7A6B48B389C9A160448A49B93622DA3A1855D315529D0CCCF432F99E76811v46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F7D56AD50ECD944544D5083749DFD1B8E208F01A815CEDA1A0E3D4689ACF56444EF1D8D56B24A2A8D10F730B708180844E298FFB68155C562AA0v86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KOSENKOVA</dc:creator>
  <cp:lastModifiedBy>KAZAKOVA</cp:lastModifiedBy>
  <cp:revision>2</cp:revision>
  <cp:lastPrinted>2023-04-25T13:34:00Z</cp:lastPrinted>
  <dcterms:created xsi:type="dcterms:W3CDTF">2023-06-15T06:37:00Z</dcterms:created>
  <dcterms:modified xsi:type="dcterms:W3CDTF">2023-06-15T06:37:00Z</dcterms:modified>
</cp:coreProperties>
</file>