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"/>
    <w:p w:rsidR="009436BE" w:rsidRDefault="009436BE" w:rsidP="009436BE">
      <w:pPr>
        <w:jc w:val="center"/>
        <w:rPr>
          <w:rFonts w:ascii="TimesDL" w:hAnsi="TimesDL"/>
          <w:sz w:val="18"/>
          <w:lang w:val="en-US"/>
        </w:rPr>
      </w:pPr>
      <w:r>
        <w:rPr>
          <w:rFonts w:ascii="TimesDL" w:hAnsi="TimesDL"/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7" o:title=""/>
          </v:shape>
          <o:OLEObject Type="Embed" ProgID="Word.Picture.8" ShapeID="_x0000_i1025" DrawAspect="Content" ObjectID="_1832824533" r:id="rId8"/>
        </w:object>
      </w:r>
    </w:p>
    <w:p w:rsidR="009436BE" w:rsidRDefault="009436BE" w:rsidP="009436BE">
      <w:pPr>
        <w:jc w:val="center"/>
        <w:rPr>
          <w:sz w:val="32"/>
          <w:szCs w:val="32"/>
        </w:rPr>
      </w:pPr>
      <w:r>
        <w:rPr>
          <w:sz w:val="32"/>
          <w:szCs w:val="32"/>
        </w:rPr>
        <w:t>СОВЕТ ДЕПУТАТОВ</w:t>
      </w:r>
    </w:p>
    <w:p w:rsidR="009436BE" w:rsidRDefault="009436BE" w:rsidP="009436BE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Вознесенского муниципального ОКРУГА</w:t>
      </w:r>
    </w:p>
    <w:p w:rsidR="009436BE" w:rsidRDefault="009436BE" w:rsidP="009436BE">
      <w:pPr>
        <w:jc w:val="center"/>
        <w:rPr>
          <w:rFonts w:ascii="Bookman Old Style" w:hAnsi="Bookman Old Style"/>
          <w:caps/>
          <w:sz w:val="32"/>
          <w:szCs w:val="32"/>
        </w:rPr>
      </w:pPr>
      <w:r>
        <w:rPr>
          <w:caps/>
          <w:sz w:val="32"/>
          <w:szCs w:val="32"/>
        </w:rPr>
        <w:t>Нижегородской области</w:t>
      </w:r>
    </w:p>
    <w:p w:rsidR="009436BE" w:rsidRDefault="009436BE" w:rsidP="009436BE">
      <w:pPr>
        <w:jc w:val="center"/>
        <w:rPr>
          <w:sz w:val="20"/>
          <w:szCs w:val="20"/>
        </w:rPr>
      </w:pPr>
    </w:p>
    <w:p w:rsidR="009436BE" w:rsidRPr="00EA78F1" w:rsidRDefault="009436BE" w:rsidP="009436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9436BE" w:rsidRDefault="009436BE" w:rsidP="009436BE">
      <w:pPr>
        <w:jc w:val="center"/>
      </w:pPr>
    </w:p>
    <w:p w:rsidR="009436BE" w:rsidRDefault="009436BE" w:rsidP="009436BE">
      <w:pPr>
        <w:jc w:val="center"/>
        <w:rPr>
          <w:sz w:val="28"/>
        </w:rPr>
      </w:pPr>
    </w:p>
    <w:p w:rsidR="009436BE" w:rsidRPr="009436BE" w:rsidRDefault="00CD259B" w:rsidP="00CD259B">
      <w:pPr>
        <w:jc w:val="center"/>
      </w:pPr>
      <w:r>
        <w:t>17 февраля</w:t>
      </w:r>
      <w:r w:rsidR="009436BE" w:rsidRPr="009436BE">
        <w:t xml:space="preserve"> 202</w:t>
      </w:r>
      <w:r w:rsidR="007C080C">
        <w:t>6</w:t>
      </w:r>
      <w:bookmarkStart w:id="1" w:name="_GoBack"/>
      <w:bookmarkEnd w:id="1"/>
      <w:r w:rsidR="009436BE" w:rsidRPr="009436BE">
        <w:t xml:space="preserve"> года                     </w:t>
      </w:r>
      <w:r w:rsidR="009436BE">
        <w:t xml:space="preserve">        </w:t>
      </w:r>
      <w:r w:rsidR="009436BE" w:rsidRPr="009436BE">
        <w:t xml:space="preserve">                                     №</w:t>
      </w:r>
      <w:r>
        <w:t>9</w:t>
      </w:r>
    </w:p>
    <w:p w:rsidR="00FD2207" w:rsidRDefault="00FD2207" w:rsidP="00FD2207">
      <w:pPr>
        <w:pStyle w:val="1"/>
      </w:pPr>
    </w:p>
    <w:p w:rsidR="009436BE" w:rsidRDefault="00FD2207" w:rsidP="009436BE">
      <w:pPr>
        <w:pStyle w:val="1"/>
        <w:spacing w:before="0" w:after="0"/>
      </w:pPr>
      <w:r>
        <w:t>О внесении изменений в решение Совета депутатов Вознесенского</w:t>
      </w:r>
    </w:p>
    <w:p w:rsidR="009436BE" w:rsidRDefault="00FD2207" w:rsidP="009436BE">
      <w:pPr>
        <w:pStyle w:val="1"/>
        <w:spacing w:before="0" w:after="0"/>
      </w:pPr>
      <w:r>
        <w:t xml:space="preserve"> муниципального округа от 18.10.2022г. №</w:t>
      </w:r>
      <w:r w:rsidR="00954F1F">
        <w:t>4</w:t>
      </w:r>
      <w:r>
        <w:t xml:space="preserve">8 </w:t>
      </w:r>
      <w:r w:rsidR="009436BE">
        <w:t>«</w:t>
      </w:r>
      <w:r>
        <w:t>Об установлении земельного</w:t>
      </w:r>
    </w:p>
    <w:p w:rsidR="009436BE" w:rsidRDefault="00FD2207" w:rsidP="009436BE">
      <w:pPr>
        <w:pStyle w:val="1"/>
        <w:spacing w:before="0" w:after="0"/>
      </w:pPr>
      <w:r>
        <w:t xml:space="preserve"> </w:t>
      </w:r>
      <w:proofErr w:type="gramStart"/>
      <w:r>
        <w:t>налога</w:t>
      </w:r>
      <w:r w:rsidR="009436BE">
        <w:t>»</w:t>
      </w:r>
      <w:r w:rsidR="00EC6922">
        <w:t xml:space="preserve"> (с изменениями от 16.02.2023г. №145,от 25.04.2023г. №176,</w:t>
      </w:r>
      <w:proofErr w:type="gramEnd"/>
    </w:p>
    <w:p w:rsidR="00FD2207" w:rsidRDefault="00EC6922" w:rsidP="009436BE">
      <w:pPr>
        <w:pStyle w:val="1"/>
        <w:spacing w:before="0" w:after="0"/>
      </w:pPr>
      <w:r>
        <w:t xml:space="preserve"> от 11.06.2024г. №37, от 10.12.2024г. №71</w:t>
      </w:r>
      <w:r w:rsidR="0061547D">
        <w:t>,от 29.04.2025г. №28</w:t>
      </w:r>
      <w:r>
        <w:t>)</w:t>
      </w:r>
    </w:p>
    <w:p w:rsidR="00FD2207" w:rsidRDefault="00FD2207" w:rsidP="00FD2207"/>
    <w:p w:rsidR="009C4727" w:rsidRDefault="00FD2207" w:rsidP="00FD2207">
      <w:r>
        <w:t xml:space="preserve">В соответствии с </w:t>
      </w:r>
      <w:hyperlink r:id="rId9" w:history="1">
        <w:r w:rsidR="0061547D" w:rsidRPr="0061547D">
          <w:rPr>
            <w:rStyle w:val="a4"/>
            <w:color w:val="auto"/>
          </w:rPr>
          <w:t>Федеральным</w:t>
        </w:r>
      </w:hyperlink>
      <w:r w:rsidR="0061547D" w:rsidRPr="0061547D">
        <w:rPr>
          <w:rStyle w:val="a4"/>
          <w:color w:val="auto"/>
        </w:rPr>
        <w:t xml:space="preserve"> законом</w:t>
      </w:r>
      <w:r>
        <w:t xml:space="preserve"> от 6 октября 2003 года </w:t>
      </w:r>
      <w:r w:rsidR="009436BE">
        <w:t>№</w:t>
      </w:r>
      <w:r>
        <w:t xml:space="preserve">131-ФЗ </w:t>
      </w:r>
      <w:r w:rsidR="009436BE">
        <w:t>«</w:t>
      </w:r>
      <w:r>
        <w:t>Об общих принципах организации местного самоуправления в Российской Федерации</w:t>
      </w:r>
      <w:r w:rsidR="009436BE">
        <w:t>»</w:t>
      </w:r>
      <w:r>
        <w:t xml:space="preserve">, </w:t>
      </w:r>
      <w:r w:rsidR="00CE0055" w:rsidRPr="000C5609">
        <w:rPr>
          <w:rFonts w:ascii="Times New Roman" w:eastAsia="Times New Roman" w:hAnsi="Times New Roman" w:cs="Times New Roman"/>
          <w:lang w:eastAsia="ar-SA"/>
        </w:rPr>
        <w:t xml:space="preserve">Федеральным </w:t>
      </w:r>
      <w:r w:rsidR="0061547D">
        <w:rPr>
          <w:rFonts w:ascii="Times New Roman" w:eastAsia="Times New Roman" w:hAnsi="Times New Roman" w:cs="Times New Roman"/>
          <w:lang w:eastAsia="ar-SA"/>
        </w:rPr>
        <w:t xml:space="preserve">законом </w:t>
      </w:r>
      <w:r w:rsidR="00CE0055" w:rsidRPr="000C5609">
        <w:rPr>
          <w:rFonts w:ascii="Times New Roman" w:eastAsia="Times New Roman" w:hAnsi="Times New Roman" w:cs="Times New Roman"/>
          <w:lang w:eastAsia="ar-SA"/>
        </w:rPr>
        <w:t xml:space="preserve">от 20.03.2025г. </w:t>
      </w:r>
      <w:r w:rsidR="009436BE">
        <w:rPr>
          <w:rFonts w:ascii="Times New Roman" w:eastAsia="Times New Roman" w:hAnsi="Times New Roman" w:cs="Times New Roman"/>
          <w:lang w:eastAsia="ar-SA"/>
        </w:rPr>
        <w:t>№</w:t>
      </w:r>
      <w:r w:rsidR="00CE0055" w:rsidRPr="000C5609">
        <w:rPr>
          <w:rFonts w:ascii="Times New Roman" w:eastAsia="Times New Roman" w:hAnsi="Times New Roman" w:cs="Times New Roman"/>
          <w:lang w:eastAsia="ar-SA"/>
        </w:rPr>
        <w:t xml:space="preserve">33-ФЗ </w:t>
      </w:r>
      <w:r w:rsidR="009436BE">
        <w:rPr>
          <w:rFonts w:ascii="Times New Roman" w:eastAsia="Times New Roman" w:hAnsi="Times New Roman" w:cs="Times New Roman"/>
          <w:lang w:eastAsia="ar-SA"/>
        </w:rPr>
        <w:t>«</w:t>
      </w:r>
      <w:r w:rsidR="00CE0055" w:rsidRPr="000C5609">
        <w:rPr>
          <w:rFonts w:ascii="Times New Roman" w:hAnsi="Times New Roman" w:cs="Times New Roman"/>
          <w:color w:val="22272F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9436BE">
        <w:rPr>
          <w:rFonts w:ascii="Times New Roman" w:hAnsi="Times New Roman" w:cs="Times New Roman"/>
          <w:color w:val="22272F"/>
          <w:shd w:val="clear" w:color="auto" w:fill="FFFFFF"/>
        </w:rPr>
        <w:t>»</w:t>
      </w:r>
      <w:r w:rsidR="00CE0055">
        <w:rPr>
          <w:rFonts w:ascii="Times New Roman" w:hAnsi="Times New Roman" w:cs="Times New Roman"/>
          <w:color w:val="22272F"/>
          <w:shd w:val="clear" w:color="auto" w:fill="FFFFFF"/>
        </w:rPr>
        <w:t xml:space="preserve">, </w:t>
      </w:r>
      <w:r w:rsidR="0061547D">
        <w:rPr>
          <w:rFonts w:ascii="Times New Roman" w:hAnsi="Times New Roman" w:cs="Times New Roman"/>
          <w:color w:val="22272F"/>
          <w:shd w:val="clear" w:color="auto" w:fill="FFFFFF"/>
        </w:rPr>
        <w:t xml:space="preserve">главой 31 </w:t>
      </w:r>
      <w:r>
        <w:t>Налогового кодекса Российской Федерации</w:t>
      </w:r>
      <w:r w:rsidR="009436BE">
        <w:t>,</w:t>
      </w:r>
    </w:p>
    <w:p w:rsidR="009436BE" w:rsidRDefault="009436BE" w:rsidP="00FD2207"/>
    <w:p w:rsidR="00AC038D" w:rsidRPr="009436BE" w:rsidRDefault="00FD2207" w:rsidP="00D452D8">
      <w:pPr>
        <w:ind w:firstLine="698"/>
        <w:jc w:val="center"/>
        <w:rPr>
          <w:rStyle w:val="a3"/>
          <w:b w:val="0"/>
        </w:rPr>
      </w:pPr>
      <w:r w:rsidRPr="009436BE">
        <w:rPr>
          <w:b/>
        </w:rPr>
        <w:t xml:space="preserve">Совет депутатов </w:t>
      </w:r>
      <w:r w:rsidRPr="009436BE">
        <w:rPr>
          <w:rStyle w:val="a3"/>
        </w:rPr>
        <w:t>решил:</w:t>
      </w:r>
    </w:p>
    <w:bookmarkEnd w:id="0"/>
    <w:p w:rsidR="00AC038D" w:rsidRPr="009C4727" w:rsidRDefault="00AC038D" w:rsidP="00AC038D"/>
    <w:p w:rsidR="00AC038D" w:rsidRDefault="00EE654F" w:rsidP="00AC038D">
      <w:r>
        <w:t>1.</w:t>
      </w:r>
      <w:r w:rsidR="002170B8">
        <w:t>Внести в решение</w:t>
      </w:r>
      <w:r w:rsidR="00AC038D">
        <w:t xml:space="preserve"> Совета депутатов Вознесенского муниципального округа Нижегородской области от 18 октября 2022 года </w:t>
      </w:r>
      <w:r w:rsidR="009436BE">
        <w:t>№</w:t>
      </w:r>
      <w:r w:rsidR="00AC038D">
        <w:t xml:space="preserve">48 </w:t>
      </w:r>
      <w:r w:rsidR="009436BE">
        <w:t>«</w:t>
      </w:r>
      <w:r w:rsidR="00AC038D">
        <w:t>Об установлении земельного налога</w:t>
      </w:r>
      <w:r w:rsidR="009436BE">
        <w:t>»</w:t>
      </w:r>
      <w:r w:rsidR="00AC038D">
        <w:t xml:space="preserve"> </w:t>
      </w:r>
      <w:r w:rsidR="00014693">
        <w:t xml:space="preserve"> (с изменениями от 16.02.2023г. №145,от 25.04.2023г. №176, от 11.06.2024г. №37, от 10.12.2024г. №71</w:t>
      </w:r>
      <w:r w:rsidR="0061547D">
        <w:t>, от 29.04.2025г. №28</w:t>
      </w:r>
      <w:r w:rsidR="00014693">
        <w:t>)</w:t>
      </w:r>
      <w:r w:rsidR="00AC038D">
        <w:t xml:space="preserve"> следующие изменения:</w:t>
      </w:r>
    </w:p>
    <w:p w:rsidR="00577573" w:rsidRDefault="00577573" w:rsidP="00AC038D"/>
    <w:p w:rsidR="00AC038D" w:rsidRDefault="00AC038D" w:rsidP="00AC038D">
      <w:bookmarkStart w:id="2" w:name="sub_3"/>
      <w:r>
        <w:t>1</w:t>
      </w:r>
      <w:r w:rsidR="002170B8">
        <w:t>.1.</w:t>
      </w:r>
      <w:r w:rsidRPr="00AC038D">
        <w:t xml:space="preserve"> </w:t>
      </w:r>
      <w:hyperlink r:id="rId10" w:history="1">
        <w:r w:rsidR="00014693">
          <w:rPr>
            <w:rStyle w:val="a4"/>
            <w:color w:val="auto"/>
          </w:rPr>
          <w:t>Пункт</w:t>
        </w:r>
      </w:hyperlink>
      <w:r w:rsidR="00014693">
        <w:rPr>
          <w:rStyle w:val="a4"/>
          <w:color w:val="auto"/>
        </w:rPr>
        <w:t xml:space="preserve"> </w:t>
      </w:r>
      <w:r w:rsidR="00FD2207">
        <w:t>4</w:t>
      </w:r>
      <w:r>
        <w:t xml:space="preserve"> </w:t>
      </w:r>
      <w:r w:rsidR="00366649">
        <w:t>изложить в следующей редакции</w:t>
      </w:r>
      <w:r>
        <w:t>:</w:t>
      </w:r>
    </w:p>
    <w:p w:rsidR="00EC6922" w:rsidRDefault="00EC6922" w:rsidP="00EC6922">
      <w:r>
        <w:t>«4. От уплаты  земельного налога на один земельный участок</w:t>
      </w:r>
      <w:r w:rsidR="00695499">
        <w:t>,</w:t>
      </w:r>
      <w:r>
        <w:t xml:space="preserve"> площадью </w:t>
      </w:r>
      <w:r w:rsidR="00695499">
        <w:t xml:space="preserve">не более </w:t>
      </w:r>
      <w:r>
        <w:t>2500 квадратных метров</w:t>
      </w:r>
      <w:r w:rsidR="00695499">
        <w:t xml:space="preserve">, не используемого в предпринимательской деятельности, </w:t>
      </w:r>
      <w:r>
        <w:t>полностью освободить:</w:t>
      </w:r>
    </w:p>
    <w:p w:rsidR="00EC6922" w:rsidRDefault="00EC6922" w:rsidP="00EC6922">
      <w:r>
        <w:t>а) ветеранов, инвалидов боевых действий;</w:t>
      </w:r>
    </w:p>
    <w:p w:rsidR="00577573" w:rsidRDefault="00366649" w:rsidP="00BF42A9">
      <w:pPr>
        <w:shd w:val="clear" w:color="auto" w:fill="FFFFFF"/>
        <w:spacing w:before="105"/>
      </w:pPr>
      <w:bookmarkStart w:id="3" w:name="sub_2"/>
      <w:bookmarkEnd w:id="2"/>
      <w:r>
        <w:t xml:space="preserve">б) </w:t>
      </w:r>
      <w:r w:rsidR="002E489A">
        <w:t>членов добровольной пожарной охраны</w:t>
      </w:r>
      <w:r w:rsidR="00334FE5">
        <w:t xml:space="preserve"> Вознесенского муниципального округа Нижегородской области</w:t>
      </w:r>
      <w:r w:rsidR="00577573">
        <w:t>;</w:t>
      </w:r>
    </w:p>
    <w:p w:rsidR="00695499" w:rsidRDefault="00577573" w:rsidP="00BF42A9">
      <w:pPr>
        <w:shd w:val="clear" w:color="auto" w:fill="FFFFFF"/>
        <w:spacing w:before="105"/>
        <w:rPr>
          <w:rFonts w:ascii="Times New Roman" w:eastAsia="Times New Roman" w:hAnsi="Times New Roman" w:cs="Times New Roman"/>
          <w:color w:val="000000"/>
          <w:szCs w:val="22"/>
        </w:rPr>
      </w:pPr>
      <w:r>
        <w:t>в)</w:t>
      </w:r>
      <w:r w:rsidR="002E489A">
        <w:t xml:space="preserve"> членов добровольной </w:t>
      </w:r>
      <w:r w:rsidR="00334FE5">
        <w:t xml:space="preserve">народной </w:t>
      </w:r>
      <w:r w:rsidR="002E489A">
        <w:t xml:space="preserve"> дружины</w:t>
      </w:r>
      <w:r w:rsidR="00334FE5">
        <w:t xml:space="preserve"> Вознесенского муниципального округа Нижегородской области</w:t>
      </w:r>
      <w:r w:rsidR="00695499">
        <w:rPr>
          <w:rFonts w:ascii="Times New Roman" w:eastAsia="Times New Roman" w:hAnsi="Times New Roman" w:cs="Times New Roman"/>
          <w:color w:val="000000"/>
          <w:szCs w:val="22"/>
        </w:rPr>
        <w:t>;</w:t>
      </w:r>
    </w:p>
    <w:p w:rsidR="00695499" w:rsidRDefault="00577573" w:rsidP="00BF42A9">
      <w:pPr>
        <w:shd w:val="clear" w:color="auto" w:fill="FFFFFF"/>
        <w:spacing w:before="105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г</w:t>
      </w:r>
      <w:r w:rsidR="00695499">
        <w:rPr>
          <w:rFonts w:ascii="Times New Roman" w:eastAsia="Times New Roman" w:hAnsi="Times New Roman" w:cs="Times New Roman"/>
          <w:color w:val="000000"/>
          <w:szCs w:val="22"/>
        </w:rPr>
        <w:t>)</w:t>
      </w:r>
      <w:r w:rsidR="00293E1F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="00695499">
        <w:t xml:space="preserve">граждан Российской Федерации, призванных на военную службу по мобилизации в соответствии с Указом Президента Российской Федерации от 21 сентября 2022 года </w:t>
      </w:r>
      <w:r w:rsidR="009436BE">
        <w:t>№</w:t>
      </w:r>
      <w:r w:rsidR="00695499">
        <w:t xml:space="preserve">647 </w:t>
      </w:r>
      <w:r w:rsidR="009436BE">
        <w:t>«</w:t>
      </w:r>
      <w:r w:rsidR="00695499">
        <w:t>Об объявлении частичной мобилизации в Российской Федерации</w:t>
      </w:r>
      <w:r w:rsidR="009436BE">
        <w:t>»</w:t>
      </w:r>
      <w:r w:rsidR="00695499">
        <w:t xml:space="preserve">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 в ходе проведения специальной военной операции по демилитаризации и денацификации Украины;</w:t>
      </w:r>
    </w:p>
    <w:p w:rsidR="00336D12" w:rsidRDefault="00577573" w:rsidP="00BF42A9">
      <w:pPr>
        <w:shd w:val="clear" w:color="auto" w:fill="FFFFFF"/>
        <w:spacing w:before="105"/>
      </w:pPr>
      <w:r>
        <w:t>д</w:t>
      </w:r>
      <w:r w:rsidR="00695499">
        <w:t xml:space="preserve">) почетных граждан Вознесенского муниципального округа (почетных граждан Вознесенского муниципального района, почетных граждан р.п. Вознесенское, </w:t>
      </w:r>
      <w:r w:rsidR="00695499">
        <w:lastRenderedPageBreak/>
        <w:t>почетных граждан с</w:t>
      </w:r>
      <w:proofErr w:type="gramStart"/>
      <w:r w:rsidR="00695499">
        <w:t>.Н</w:t>
      </w:r>
      <w:proofErr w:type="gramEnd"/>
      <w:r w:rsidR="00695499">
        <w:t>арышкино).</w:t>
      </w:r>
    </w:p>
    <w:p w:rsidR="00577573" w:rsidRDefault="00577573" w:rsidP="00577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CE0055" w:rsidRPr="000C5609">
        <w:rPr>
          <w:rFonts w:ascii="Times New Roman" w:hAnsi="Times New Roman" w:cs="Times New Roman"/>
        </w:rPr>
        <w:t>) лиц, призванных на военную службу по контракту в мобилизационном людском резерве «Барс-НН</w:t>
      </w:r>
      <w:r w:rsidR="00CE0055">
        <w:rPr>
          <w:rFonts w:ascii="Times New Roman" w:hAnsi="Times New Roman" w:cs="Times New Roman"/>
        </w:rPr>
        <w:t>»</w:t>
      </w:r>
      <w:r w:rsidR="00CE0055" w:rsidRPr="000C5609">
        <w:rPr>
          <w:rFonts w:ascii="Times New Roman" w:hAnsi="Times New Roman" w:cs="Times New Roman"/>
        </w:rPr>
        <w:t>.</w:t>
      </w:r>
    </w:p>
    <w:p w:rsidR="00695499" w:rsidRDefault="00336D12" w:rsidP="00577573">
      <w:r>
        <w:t>Льго</w:t>
      </w:r>
      <w:r w:rsidR="008C0184">
        <w:t xml:space="preserve">ты по уплате земельного налога </w:t>
      </w:r>
      <w:r>
        <w:rPr>
          <w:rFonts w:ascii="Times New Roman" w:eastAsia="Times New Roman" w:hAnsi="Times New Roman" w:cs="Times New Roman"/>
          <w:color w:val="000000"/>
          <w:szCs w:val="22"/>
        </w:rPr>
        <w:t>предоставляются</w:t>
      </w:r>
      <w:r w:rsidR="008C0184">
        <w:rPr>
          <w:rFonts w:ascii="Times New Roman" w:eastAsia="Times New Roman" w:hAnsi="Times New Roman" w:cs="Times New Roman"/>
          <w:color w:val="000000"/>
          <w:szCs w:val="22"/>
        </w:rPr>
        <w:t xml:space="preserve"> физическому лицу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="00CE0055">
        <w:rPr>
          <w:rFonts w:ascii="Times New Roman" w:eastAsia="Times New Roman" w:hAnsi="Times New Roman" w:cs="Times New Roman"/>
          <w:color w:val="000000"/>
          <w:szCs w:val="22"/>
        </w:rPr>
        <w:t>в отношении одного земельного участ</w:t>
      </w:r>
      <w:r>
        <w:rPr>
          <w:rFonts w:ascii="Times New Roman" w:eastAsia="Times New Roman" w:hAnsi="Times New Roman" w:cs="Times New Roman"/>
          <w:color w:val="000000"/>
          <w:szCs w:val="22"/>
        </w:rPr>
        <w:t>к</w:t>
      </w:r>
      <w:r w:rsidR="00CE0055">
        <w:rPr>
          <w:rFonts w:ascii="Times New Roman" w:eastAsia="Times New Roman" w:hAnsi="Times New Roman" w:cs="Times New Roman"/>
          <w:color w:val="000000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по одному из оснований</w:t>
      </w:r>
      <w:r w:rsidR="008C0184">
        <w:rPr>
          <w:rFonts w:ascii="Times New Roman" w:eastAsia="Times New Roman" w:hAnsi="Times New Roman" w:cs="Times New Roman"/>
          <w:color w:val="000000"/>
          <w:szCs w:val="22"/>
        </w:rPr>
        <w:t>,</w:t>
      </w:r>
      <w:r w:rsidR="008C0184" w:rsidRPr="008C0184">
        <w:t xml:space="preserve"> </w:t>
      </w:r>
      <w:r w:rsidR="008C0184">
        <w:t>определенные подпунктами</w:t>
      </w:r>
      <w:r w:rsidR="008C0184">
        <w:rPr>
          <w:rFonts w:ascii="Times New Roman" w:eastAsia="Times New Roman" w:hAnsi="Times New Roman" w:cs="Times New Roman"/>
          <w:color w:val="000000"/>
          <w:szCs w:val="22"/>
        </w:rPr>
        <w:t xml:space="preserve"> «а,</w:t>
      </w:r>
      <w:r w:rsidR="009436BE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="008C0184">
        <w:rPr>
          <w:rFonts w:ascii="Times New Roman" w:eastAsia="Times New Roman" w:hAnsi="Times New Roman" w:cs="Times New Roman"/>
          <w:color w:val="000000"/>
          <w:szCs w:val="22"/>
        </w:rPr>
        <w:t>б,</w:t>
      </w:r>
      <w:r w:rsidR="009436BE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="008C0184">
        <w:rPr>
          <w:rFonts w:ascii="Times New Roman" w:eastAsia="Times New Roman" w:hAnsi="Times New Roman" w:cs="Times New Roman"/>
          <w:color w:val="000000"/>
          <w:szCs w:val="22"/>
        </w:rPr>
        <w:t>в,</w:t>
      </w:r>
      <w:r w:rsidR="009436BE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proofErr w:type="gramStart"/>
      <w:r w:rsidR="008C0184">
        <w:rPr>
          <w:rFonts w:ascii="Times New Roman" w:eastAsia="Times New Roman" w:hAnsi="Times New Roman" w:cs="Times New Roman"/>
          <w:color w:val="000000"/>
          <w:szCs w:val="22"/>
        </w:rPr>
        <w:t>г</w:t>
      </w:r>
      <w:proofErr w:type="gramEnd"/>
      <w:r w:rsidR="00CE0055">
        <w:rPr>
          <w:rFonts w:ascii="Times New Roman" w:eastAsia="Times New Roman" w:hAnsi="Times New Roman" w:cs="Times New Roman"/>
          <w:color w:val="000000"/>
          <w:szCs w:val="22"/>
        </w:rPr>
        <w:t>,</w:t>
      </w:r>
      <w:r w:rsidR="009436BE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="00CE0055">
        <w:rPr>
          <w:rFonts w:ascii="Times New Roman" w:eastAsia="Times New Roman" w:hAnsi="Times New Roman" w:cs="Times New Roman"/>
          <w:color w:val="000000"/>
          <w:szCs w:val="22"/>
        </w:rPr>
        <w:t>д</w:t>
      </w:r>
      <w:r w:rsidR="00577573">
        <w:rPr>
          <w:rFonts w:ascii="Times New Roman" w:eastAsia="Times New Roman" w:hAnsi="Times New Roman" w:cs="Times New Roman"/>
          <w:color w:val="000000"/>
          <w:szCs w:val="22"/>
        </w:rPr>
        <w:t>,</w:t>
      </w:r>
      <w:r w:rsidR="009436BE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="00577573">
        <w:rPr>
          <w:rFonts w:ascii="Times New Roman" w:eastAsia="Times New Roman" w:hAnsi="Times New Roman" w:cs="Times New Roman"/>
          <w:color w:val="000000"/>
          <w:szCs w:val="22"/>
        </w:rPr>
        <w:t>е</w:t>
      </w:r>
      <w:r w:rsidR="008C0184">
        <w:rPr>
          <w:rFonts w:ascii="Times New Roman" w:eastAsia="Times New Roman" w:hAnsi="Times New Roman" w:cs="Times New Roman"/>
          <w:color w:val="000000"/>
          <w:szCs w:val="22"/>
        </w:rPr>
        <w:t>» пункта 4 настоящего решения.</w:t>
      </w:r>
      <w:r w:rsidR="00577573">
        <w:rPr>
          <w:rFonts w:ascii="Times New Roman" w:eastAsia="Times New Roman" w:hAnsi="Times New Roman" w:cs="Times New Roman"/>
          <w:color w:val="000000"/>
          <w:szCs w:val="22"/>
        </w:rPr>
        <w:t>»</w:t>
      </w:r>
    </w:p>
    <w:bookmarkEnd w:id="3"/>
    <w:p w:rsidR="002170B8" w:rsidRPr="00D452D8" w:rsidRDefault="002170B8" w:rsidP="002170B8">
      <w:r>
        <w:t xml:space="preserve">2. Настоящее решение подлежит официальному опубликованию в газете </w:t>
      </w:r>
      <w:r w:rsidR="009436BE">
        <w:t>«</w:t>
      </w:r>
      <w:r>
        <w:t>Наша жизнь</w:t>
      </w:r>
      <w:r w:rsidR="009436BE">
        <w:t>»</w:t>
      </w:r>
      <w:r>
        <w:t xml:space="preserve"> и размещению на официальном сайте администрации Вознесенского муниципального </w:t>
      </w:r>
      <w:r w:rsidR="003F2947">
        <w:t>округа Нижегородской области</w:t>
      </w:r>
      <w:r w:rsidR="00D452D8" w:rsidRPr="00D452D8">
        <w:t>.</w:t>
      </w:r>
    </w:p>
    <w:p w:rsidR="002170B8" w:rsidRDefault="002170B8" w:rsidP="002170B8">
      <w:r>
        <w:t>3. </w:t>
      </w:r>
      <w:r w:rsidR="00577573">
        <w:t>Настоящее решение вступает в силу со дня его официального опубликования и</w:t>
      </w:r>
      <w:r w:rsidR="00A60502">
        <w:t xml:space="preserve"> распространяется на правоотношения, возникшие</w:t>
      </w:r>
      <w:r>
        <w:t xml:space="preserve"> с 1 января 202</w:t>
      </w:r>
      <w:r w:rsidR="00CE0055">
        <w:t>6</w:t>
      </w:r>
      <w:r>
        <w:t xml:space="preserve"> года.</w:t>
      </w:r>
    </w:p>
    <w:p w:rsidR="002170B8" w:rsidRDefault="002170B8" w:rsidP="002170B8">
      <w:pPr>
        <w:rPr>
          <w:rFonts w:ascii="Times New Roman" w:eastAsia="Times New Roman" w:hAnsi="Times New Roman" w:cs="Times New Roman"/>
          <w:color w:val="000000"/>
        </w:rPr>
      </w:pPr>
      <w:r>
        <w:t>4. </w:t>
      </w:r>
      <w:r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исполнением настоящего решения возложить на постоянную комиссию Совета депутатов Вознесенского муниципального округа Нижегородской области по бюджетной, финансовой и налоговой политике.</w:t>
      </w:r>
    </w:p>
    <w:p w:rsidR="002170B8" w:rsidRDefault="002170B8" w:rsidP="002170B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1"/>
        <w:gridCol w:w="5092"/>
      </w:tblGrid>
      <w:tr w:rsidR="002170B8" w:rsidTr="005B234E"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436BE" w:rsidRDefault="009436BE" w:rsidP="005B234E">
            <w:pPr>
              <w:pStyle w:val="a5"/>
            </w:pPr>
            <w:r>
              <w:t xml:space="preserve">   </w:t>
            </w:r>
            <w:r w:rsidR="002170B8">
              <w:t xml:space="preserve">Председатель </w:t>
            </w:r>
          </w:p>
          <w:p w:rsidR="002170B8" w:rsidRDefault="002170B8" w:rsidP="005B234E">
            <w:pPr>
              <w:pStyle w:val="a5"/>
            </w:pPr>
            <w:r>
              <w:t xml:space="preserve">Совета </w:t>
            </w:r>
            <w:r w:rsidR="009436BE">
              <w:t xml:space="preserve"> </w:t>
            </w:r>
            <w:r>
              <w:t>депутатов</w:t>
            </w:r>
          </w:p>
          <w:p w:rsidR="002170B8" w:rsidRDefault="009436BE" w:rsidP="005B234E">
            <w:pPr>
              <w:pStyle w:val="a5"/>
            </w:pPr>
            <w:r>
              <w:t xml:space="preserve">               </w:t>
            </w:r>
            <w:r w:rsidR="002170B8">
              <w:t>А.В.Ежонков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9436BE" w:rsidRDefault="009436BE" w:rsidP="005B234E">
            <w:pPr>
              <w:pStyle w:val="a5"/>
            </w:pPr>
            <w:r>
              <w:t xml:space="preserve">                           </w:t>
            </w:r>
            <w:r w:rsidR="00CD259B">
              <w:t>Врип г</w:t>
            </w:r>
            <w:r w:rsidR="002170B8">
              <w:t>лав</w:t>
            </w:r>
            <w:r w:rsidR="00CD259B">
              <w:t>ы</w:t>
            </w:r>
            <w:r w:rsidR="002170B8">
              <w:t xml:space="preserve"> местного </w:t>
            </w:r>
          </w:p>
          <w:p w:rsidR="002170B8" w:rsidRDefault="009436BE" w:rsidP="009436BE">
            <w:pPr>
              <w:pStyle w:val="a5"/>
            </w:pPr>
            <w:r>
              <w:t xml:space="preserve">                         </w:t>
            </w:r>
            <w:r w:rsidR="002170B8">
              <w:t xml:space="preserve">самоуправления округа </w:t>
            </w:r>
          </w:p>
          <w:p w:rsidR="002170B8" w:rsidRDefault="002170B8" w:rsidP="00CD259B">
            <w:pPr>
              <w:pStyle w:val="a6"/>
            </w:pPr>
            <w:r>
              <w:t xml:space="preserve"> </w:t>
            </w:r>
            <w:r w:rsidR="009436BE">
              <w:t xml:space="preserve">                                         </w:t>
            </w:r>
            <w:r w:rsidR="00CD259B">
              <w:t>А.</w:t>
            </w:r>
            <w:r>
              <w:t>И.А</w:t>
            </w:r>
            <w:r w:rsidR="00CD259B">
              <w:t>нтонов</w:t>
            </w:r>
          </w:p>
        </w:tc>
      </w:tr>
    </w:tbl>
    <w:p w:rsidR="002170B8" w:rsidRDefault="002170B8" w:rsidP="002170B8"/>
    <w:p w:rsidR="00653B9C" w:rsidRDefault="00653B9C"/>
    <w:sectPr w:rsidR="00653B9C" w:rsidSect="009436BE">
      <w:head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3DD" w:rsidRDefault="00BF63DD" w:rsidP="009436BE">
      <w:r>
        <w:separator/>
      </w:r>
    </w:p>
  </w:endnote>
  <w:endnote w:type="continuationSeparator" w:id="0">
    <w:p w:rsidR="00BF63DD" w:rsidRDefault="00BF63DD" w:rsidP="0094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3DD" w:rsidRDefault="00BF63DD" w:rsidP="009436BE">
      <w:r>
        <w:separator/>
      </w:r>
    </w:p>
  </w:footnote>
  <w:footnote w:type="continuationSeparator" w:id="0">
    <w:p w:rsidR="00BF63DD" w:rsidRDefault="00BF63DD" w:rsidP="00943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333305"/>
      <w:docPartObj>
        <w:docPartGallery w:val="Page Numbers (Top of Page)"/>
        <w:docPartUnique/>
      </w:docPartObj>
    </w:sdtPr>
    <w:sdtEndPr/>
    <w:sdtContent>
      <w:p w:rsidR="009436BE" w:rsidRDefault="009436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80C">
          <w:rPr>
            <w:noProof/>
          </w:rPr>
          <w:t>2</w:t>
        </w:r>
        <w:r>
          <w:fldChar w:fldCharType="end"/>
        </w:r>
      </w:p>
    </w:sdtContent>
  </w:sdt>
  <w:p w:rsidR="009436BE" w:rsidRDefault="009436B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8D"/>
    <w:rsid w:val="00014693"/>
    <w:rsid w:val="000A1EB1"/>
    <w:rsid w:val="001B3AB7"/>
    <w:rsid w:val="002170B8"/>
    <w:rsid w:val="00293E1F"/>
    <w:rsid w:val="002E489A"/>
    <w:rsid w:val="00334FE5"/>
    <w:rsid w:val="00336D12"/>
    <w:rsid w:val="00366649"/>
    <w:rsid w:val="003F2947"/>
    <w:rsid w:val="00491083"/>
    <w:rsid w:val="00577573"/>
    <w:rsid w:val="0061547D"/>
    <w:rsid w:val="00653B9C"/>
    <w:rsid w:val="006903A4"/>
    <w:rsid w:val="00695499"/>
    <w:rsid w:val="006D6400"/>
    <w:rsid w:val="007C080C"/>
    <w:rsid w:val="008C0184"/>
    <w:rsid w:val="009436BE"/>
    <w:rsid w:val="00954F1F"/>
    <w:rsid w:val="009C4727"/>
    <w:rsid w:val="00A443F2"/>
    <w:rsid w:val="00A60502"/>
    <w:rsid w:val="00AC038D"/>
    <w:rsid w:val="00B3799A"/>
    <w:rsid w:val="00B8163C"/>
    <w:rsid w:val="00BF42A9"/>
    <w:rsid w:val="00BF63DD"/>
    <w:rsid w:val="00CD259B"/>
    <w:rsid w:val="00CE0055"/>
    <w:rsid w:val="00D452D8"/>
    <w:rsid w:val="00EC6922"/>
    <w:rsid w:val="00EE654F"/>
    <w:rsid w:val="00F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220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C038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C038D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D220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2170B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170B8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D452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2D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CE005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1547D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436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36B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436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36BE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220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C038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C038D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D220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2170B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170B8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D452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2D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CE005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1547D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436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36B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436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36BE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8520273/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KOSENKOVA</dc:creator>
  <cp:lastModifiedBy>KAZAKOVA</cp:lastModifiedBy>
  <cp:revision>4</cp:revision>
  <cp:lastPrinted>2026-02-17T06:09:00Z</cp:lastPrinted>
  <dcterms:created xsi:type="dcterms:W3CDTF">2026-02-16T10:34:00Z</dcterms:created>
  <dcterms:modified xsi:type="dcterms:W3CDTF">2026-02-17T06:09:00Z</dcterms:modified>
</cp:coreProperties>
</file>