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8" w:type="dxa"/>
        <w:tblInd w:w="-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88"/>
      </w:tblGrid>
      <w:tr w:rsidR="00700F6D" w:rsidTr="00F32C9B">
        <w:tc>
          <w:tcPr>
            <w:tcW w:w="9888" w:type="dxa"/>
            <w:noWrap/>
          </w:tcPr>
          <w:p w:rsidR="00700F6D" w:rsidRDefault="00306B78" w:rsidP="00306B78">
            <w:pPr>
              <w:tabs>
                <w:tab w:val="left" w:pos="3777"/>
                <w:tab w:val="center" w:pos="4837"/>
              </w:tabs>
              <w:rPr>
                <w:rFonts w:ascii="Calibri" w:hAnsi="Calibri" w:cs="timesdl;times new roman"/>
                <w:sz w:val="36"/>
                <w:szCs w:val="36"/>
              </w:rPr>
            </w:pPr>
            <w:r>
              <w:rPr>
                <w:rFonts w:ascii="timesdl;times new roman" w:hAnsi="timesdl;times new roman" w:cs="timesdl;times new roman"/>
                <w:sz w:val="36"/>
                <w:szCs w:val="36"/>
              </w:rPr>
              <w:tab/>
            </w:r>
            <w:r w:rsidR="00700F6D">
              <w:rPr>
                <w:rFonts w:ascii="timesdl;times new roman" w:hAnsi="timesdl;times new roman" w:cs="timesdl;times new roman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189968" wp14:editId="38C204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2" name="Прямоугольник 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75D717B5" id="Прямоуголь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azRw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>
              <w:rPr>
                <w:rFonts w:asciiTheme="minorHAnsi" w:hAnsiTheme="minorHAnsi" w:cs="timesdl;times new roman"/>
                <w:sz w:val="36"/>
                <w:szCs w:val="36"/>
              </w:rPr>
              <w:t xml:space="preserve">   </w:t>
            </w:r>
            <w:r w:rsidR="00700F6D" w:rsidRPr="002C43D9">
              <w:rPr>
                <w:rFonts w:ascii="timesdl;times new roman" w:hAnsi="timesdl;times new roman" w:cs="timesdl;times new roman"/>
                <w:sz w:val="36"/>
                <w:szCs w:val="36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0" o:spid="_x0000_i1025" type="#_x0000_t75" style="width:44.85pt;height:44.85pt;mso-wrap-distance-left:0;mso-wrap-distance-right:0" o:ole="">
                  <v:imagedata r:id="rId7" o:title=""/>
                  <v:path textboxrect="0,0,0,0"/>
                </v:shape>
                <o:OLEObject Type="Embed" ProgID="Word.Document.12" ShapeID="_x0000_i0" DrawAspect="Content" ObjectID="_1739355111" r:id="rId8"/>
              </w:object>
            </w:r>
          </w:p>
        </w:tc>
      </w:tr>
    </w:tbl>
    <w:p w:rsidR="00700F6D" w:rsidRPr="00306B78" w:rsidRDefault="00700F6D" w:rsidP="00700F6D">
      <w:pPr>
        <w:jc w:val="center"/>
        <w:rPr>
          <w:sz w:val="32"/>
          <w:szCs w:val="32"/>
        </w:rPr>
      </w:pPr>
      <w:r w:rsidRPr="00306B78">
        <w:rPr>
          <w:sz w:val="32"/>
          <w:szCs w:val="32"/>
        </w:rPr>
        <w:t xml:space="preserve">АДМИНИСТРАЦИЯ </w:t>
      </w:r>
    </w:p>
    <w:p w:rsidR="00700F6D" w:rsidRPr="00306B78" w:rsidRDefault="00700F6D" w:rsidP="00700F6D">
      <w:pPr>
        <w:jc w:val="center"/>
        <w:rPr>
          <w:sz w:val="32"/>
          <w:szCs w:val="32"/>
        </w:rPr>
      </w:pPr>
      <w:r w:rsidRPr="00306B78">
        <w:rPr>
          <w:sz w:val="32"/>
          <w:szCs w:val="32"/>
        </w:rPr>
        <w:t>ВОЗНЕСЕНСКОГО МУНИЦИПАЛЬНОГО ОКРУГА</w:t>
      </w:r>
    </w:p>
    <w:p w:rsidR="00700F6D" w:rsidRPr="00306B78" w:rsidRDefault="00700F6D" w:rsidP="00700F6D">
      <w:pPr>
        <w:jc w:val="center"/>
        <w:rPr>
          <w:sz w:val="32"/>
          <w:szCs w:val="32"/>
        </w:rPr>
      </w:pPr>
      <w:r w:rsidRPr="00306B78">
        <w:rPr>
          <w:sz w:val="32"/>
          <w:szCs w:val="32"/>
        </w:rPr>
        <w:t>НИЖЕГОРОДСКОЙ ОБЛАСТИ</w:t>
      </w:r>
    </w:p>
    <w:p w:rsidR="00700F6D" w:rsidRPr="00306B78" w:rsidRDefault="00700F6D" w:rsidP="00700F6D">
      <w:pPr>
        <w:jc w:val="center"/>
        <w:rPr>
          <w:spacing w:val="100"/>
          <w:sz w:val="32"/>
          <w:szCs w:val="32"/>
        </w:rPr>
      </w:pPr>
    </w:p>
    <w:p w:rsidR="00700F6D" w:rsidRPr="00306B78" w:rsidRDefault="00700F6D" w:rsidP="00700F6D">
      <w:pPr>
        <w:jc w:val="center"/>
        <w:rPr>
          <w:spacing w:val="100"/>
          <w:sz w:val="32"/>
          <w:szCs w:val="32"/>
        </w:rPr>
      </w:pPr>
      <w:r w:rsidRPr="00306B78">
        <w:rPr>
          <w:spacing w:val="100"/>
          <w:sz w:val="32"/>
          <w:szCs w:val="32"/>
        </w:rPr>
        <w:t>ПОСТАНОВЛЕНИЕ</w:t>
      </w:r>
    </w:p>
    <w:p w:rsidR="00700F6D" w:rsidRPr="004B5C6E" w:rsidRDefault="00700F6D" w:rsidP="00700F6D">
      <w:pPr>
        <w:pStyle w:val="WW-Heading"/>
        <w:rPr>
          <w:color w:val="000000"/>
          <w:sz w:val="24"/>
          <w:szCs w:val="24"/>
        </w:rPr>
      </w:pPr>
    </w:p>
    <w:p w:rsidR="00700F6D" w:rsidRPr="004B5C6E" w:rsidRDefault="00306B78" w:rsidP="00700F6D">
      <w:pPr>
        <w:spacing w:line="288" w:lineRule="auto"/>
      </w:pPr>
      <w:r>
        <w:t xml:space="preserve">02 марта  </w:t>
      </w:r>
      <w:r w:rsidR="00700F6D" w:rsidRPr="004B5C6E">
        <w:t>2023 года</w:t>
      </w:r>
      <w:r w:rsidR="00700F6D" w:rsidRPr="004B5C6E">
        <w:tab/>
      </w:r>
      <w:r w:rsidR="00700F6D" w:rsidRPr="004B5C6E">
        <w:tab/>
      </w:r>
      <w:r w:rsidR="00700F6D" w:rsidRPr="004B5C6E">
        <w:tab/>
      </w:r>
      <w:r w:rsidR="00700F6D" w:rsidRPr="004B5C6E">
        <w:tab/>
      </w:r>
      <w:r w:rsidR="00700F6D" w:rsidRPr="004B5C6E">
        <w:tab/>
      </w:r>
      <w:r w:rsidR="00700F6D" w:rsidRPr="004B5C6E">
        <w:tab/>
      </w:r>
      <w:r w:rsidR="00700F6D" w:rsidRPr="004B5C6E">
        <w:tab/>
      </w:r>
      <w:r w:rsidR="00700F6D" w:rsidRPr="004B5C6E">
        <w:tab/>
      </w:r>
      <w:r>
        <w:t xml:space="preserve">                   </w:t>
      </w:r>
      <w:r w:rsidR="00700F6D" w:rsidRPr="004B5C6E">
        <w:t xml:space="preserve">№ </w:t>
      </w:r>
      <w:r>
        <w:t>288</w:t>
      </w:r>
    </w:p>
    <w:p w:rsidR="00700F6D" w:rsidRPr="00A6089F" w:rsidRDefault="00700F6D" w:rsidP="00700F6D">
      <w:pPr>
        <w:spacing w:line="288" w:lineRule="auto"/>
        <w:rPr>
          <w:sz w:val="28"/>
          <w:szCs w:val="28"/>
        </w:rPr>
      </w:pPr>
    </w:p>
    <w:p w:rsidR="002260D6" w:rsidRPr="004B5C6E" w:rsidRDefault="00700F6D" w:rsidP="00700F6D">
      <w:pPr>
        <w:spacing w:line="320" w:lineRule="exact"/>
        <w:jc w:val="center"/>
        <w:rPr>
          <w:b/>
        </w:rPr>
      </w:pPr>
      <w:r w:rsidRPr="004B5C6E">
        <w:rPr>
          <w:b/>
        </w:rPr>
        <w:t xml:space="preserve">Об утверждении административного регламента администрации Вознесенского муниципального округа Нижегородской области по предоставлению муниципальной услуги </w:t>
      </w:r>
      <w:r w:rsidR="00D07C6A" w:rsidRPr="004B5C6E">
        <w:rPr>
          <w:b/>
        </w:rPr>
        <w:t>«Предоставление доступа к справочно-поисковому аппарату и базам данных муниципальных библиотек на территории Вознесенского муниципального округа Нижегородской области»</w:t>
      </w:r>
    </w:p>
    <w:p w:rsidR="00D07C6A" w:rsidRPr="00555307" w:rsidRDefault="00D07C6A" w:rsidP="00D07C6A">
      <w:pPr>
        <w:pStyle w:val="a4"/>
        <w:spacing w:line="276" w:lineRule="auto"/>
        <w:rPr>
          <w:sz w:val="28"/>
          <w:szCs w:val="28"/>
        </w:rPr>
      </w:pPr>
    </w:p>
    <w:p w:rsidR="002260D6" w:rsidRPr="00780273" w:rsidRDefault="0007783D" w:rsidP="00081BA4">
      <w:pPr>
        <w:pStyle w:val="a4"/>
        <w:spacing w:line="276" w:lineRule="auto"/>
        <w:ind w:firstLine="708"/>
        <w:jc w:val="both"/>
        <w:rPr>
          <w:b/>
        </w:rPr>
      </w:pPr>
      <w:r w:rsidRPr="00780273">
        <w:t>В соответствии</w:t>
      </w:r>
      <w:r w:rsidR="002260D6" w:rsidRPr="00780273">
        <w:t xml:space="preserve"> с Федеральным законом от 27 июля 2010 г. № 210 – ФЗ «Об организации предоставления государственных и муниципальных услуг», Уставом </w:t>
      </w:r>
      <w:r w:rsidRPr="00780273">
        <w:t xml:space="preserve">Вознесенского </w:t>
      </w:r>
      <w:r>
        <w:t>муниципального</w:t>
      </w:r>
      <w:r w:rsidR="002260D6" w:rsidRPr="00780273">
        <w:t xml:space="preserve"> округа Нижегородской области Администрация </w:t>
      </w:r>
      <w:r w:rsidR="00780273" w:rsidRPr="00780273">
        <w:t xml:space="preserve">Вознесенского </w:t>
      </w:r>
      <w:r w:rsidR="002260D6" w:rsidRPr="00780273">
        <w:t xml:space="preserve">муниципального </w:t>
      </w:r>
      <w:r w:rsidR="00780273">
        <w:t xml:space="preserve">округа </w:t>
      </w:r>
      <w:r w:rsidR="002260D6" w:rsidRPr="0007783D">
        <w:t>постановляет:</w:t>
      </w:r>
      <w:r w:rsidR="002260D6" w:rsidRPr="00780273">
        <w:rPr>
          <w:b/>
        </w:rPr>
        <w:t xml:space="preserve"> </w:t>
      </w:r>
    </w:p>
    <w:p w:rsidR="00700F6D" w:rsidRPr="00780273" w:rsidRDefault="00700F6D" w:rsidP="00081BA4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jc w:val="both"/>
      </w:pPr>
      <w:r w:rsidRPr="00780273">
        <w:t xml:space="preserve">Утвердить Административный регламент администрации Вознесенского муниципального округа Нижегородской области по предоставлению муниципальной услуги </w:t>
      </w:r>
      <w:r w:rsidR="00EF0961" w:rsidRPr="00780273">
        <w:t xml:space="preserve">«Предоставление доступа к справочно-поисковому аппарату и базам данных муниципальных библиотек на территории Вознесенского муниципального округа Нижегородской области» </w:t>
      </w:r>
      <w:r w:rsidRPr="00780273">
        <w:t>(приложение 1).</w:t>
      </w:r>
    </w:p>
    <w:p w:rsidR="002260D6" w:rsidRPr="00780273" w:rsidRDefault="00700F6D" w:rsidP="00081BA4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b/>
          <w:bCs/>
        </w:rPr>
      </w:pPr>
      <w:r w:rsidRPr="00780273">
        <w:t xml:space="preserve">Признать утратившим силу: постановление администрации Вознесенского муниципального района Нижегородской области </w:t>
      </w:r>
      <w:r w:rsidR="002260D6" w:rsidRPr="00780273">
        <w:t>от 29  ноября 2013</w:t>
      </w:r>
      <w:r w:rsidRPr="00780273">
        <w:t xml:space="preserve"> года </w:t>
      </w:r>
      <w:r w:rsidR="002260D6" w:rsidRPr="00780273">
        <w:t>№ 874</w:t>
      </w:r>
      <w:r w:rsidRPr="00780273">
        <w:t xml:space="preserve"> </w:t>
      </w:r>
      <w:r w:rsidR="002260D6" w:rsidRPr="00780273">
        <w:t xml:space="preserve">«Об утверждении административного регламента администрации Вознесенского муниципального района Нижегородской области по оказанию муниципальной услуги "Организация библиотечного, информационного, справочно-библиографического обслуживания населения, просветительской деятельности, предоставления </w:t>
      </w:r>
      <w:r w:rsidR="002260D6" w:rsidRPr="00780273">
        <w:rPr>
          <w:bCs/>
        </w:rPr>
        <w:t>доступа к базам данных"</w:t>
      </w:r>
      <w:r w:rsidR="00D07C6A" w:rsidRPr="00780273">
        <w:rPr>
          <w:bCs/>
        </w:rPr>
        <w:t>.</w:t>
      </w:r>
    </w:p>
    <w:p w:rsidR="00700F6D" w:rsidRPr="00780273" w:rsidRDefault="00700F6D" w:rsidP="00081BA4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jc w:val="both"/>
      </w:pPr>
      <w:r w:rsidRPr="00780273">
        <w:t>Сектору по общим вопросам администрации Вознесенского муниципального округа Нижегородской области опубликовать настоящее постановление в газете «Наша жизнь» и разместить на официальном сайте администрации Вознесенского муниципального округа Нижегородской области.</w:t>
      </w:r>
    </w:p>
    <w:p w:rsidR="00700F6D" w:rsidRPr="00780273" w:rsidRDefault="00700F6D" w:rsidP="00081BA4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jc w:val="both"/>
      </w:pPr>
      <w:r w:rsidRPr="00780273">
        <w:t>Контроль за исполнением настоящего постановления возложить на заведующего отделом по вопросам культуры, спорта и молодежной политики администрации Вознесенского муниципального округа Нижегородской области Ломтеву Н.М.</w:t>
      </w:r>
    </w:p>
    <w:p w:rsidR="00700F6D" w:rsidRPr="00780273" w:rsidRDefault="00700F6D" w:rsidP="00081BA4">
      <w:pPr>
        <w:tabs>
          <w:tab w:val="left" w:pos="709"/>
        </w:tabs>
        <w:spacing w:line="276" w:lineRule="auto"/>
        <w:ind w:firstLine="709"/>
        <w:jc w:val="both"/>
      </w:pPr>
    </w:p>
    <w:p w:rsidR="00700F6D" w:rsidRPr="00780273" w:rsidRDefault="00700F6D" w:rsidP="00081BA4">
      <w:pPr>
        <w:spacing w:line="276" w:lineRule="auto"/>
      </w:pPr>
      <w:r w:rsidRPr="00780273">
        <w:t xml:space="preserve">      Глава местного </w:t>
      </w:r>
    </w:p>
    <w:p w:rsidR="00700F6D" w:rsidRPr="00780273" w:rsidRDefault="00700F6D" w:rsidP="00081BA4">
      <w:pPr>
        <w:spacing w:line="276" w:lineRule="auto"/>
        <w:rPr>
          <w:i/>
        </w:rPr>
      </w:pPr>
      <w:r w:rsidRPr="00780273">
        <w:t xml:space="preserve">самоуправления округа                                                                   </w:t>
      </w:r>
      <w:proofErr w:type="spellStart"/>
      <w:r w:rsidRPr="00780273">
        <w:t>И.А.Мартынов</w:t>
      </w:r>
      <w:proofErr w:type="spellEnd"/>
    </w:p>
    <w:p w:rsidR="00EE1A3D" w:rsidRDefault="00306B78"/>
    <w:p w:rsidR="00555307" w:rsidRDefault="00555307"/>
    <w:p w:rsidR="00555307" w:rsidRDefault="00555307"/>
    <w:p w:rsidR="00555307" w:rsidRDefault="00555307" w:rsidP="00555307">
      <w:pPr>
        <w:jc w:val="center"/>
      </w:pPr>
      <w:r w:rsidRPr="002C43D9">
        <w:rPr>
          <w:rFonts w:ascii="timesdl;times new roman" w:hAnsi="timesdl;times new roman" w:cs="timesdl;times new roman"/>
          <w:sz w:val="36"/>
          <w:szCs w:val="36"/>
        </w:rPr>
        <w:object w:dxaOrig="901" w:dyaOrig="901">
          <v:shape id="_x0000_i1026" type="#_x0000_t75" style="width:44.85pt;height:44.85pt;mso-wrap-distance-left:0;mso-wrap-distance-right:0" o:ole="">
            <v:imagedata r:id="rId7" o:title=""/>
            <v:path textboxrect="0,0,0,0"/>
          </v:shape>
          <o:OLEObject Type="Embed" ProgID="Word.Document.12" ShapeID="_x0000_i1026" DrawAspect="Content" ObjectID="_1739355112" r:id="rId9"/>
        </w:object>
      </w:r>
    </w:p>
    <w:p w:rsidR="00555307" w:rsidRPr="004B5C6E" w:rsidRDefault="00555307" w:rsidP="00555307">
      <w:pPr>
        <w:jc w:val="center"/>
      </w:pPr>
    </w:p>
    <w:p w:rsidR="00555307" w:rsidRPr="004B5C6E" w:rsidRDefault="00555307" w:rsidP="00555307">
      <w:pPr>
        <w:jc w:val="center"/>
      </w:pPr>
      <w:r w:rsidRPr="004B5C6E">
        <w:t>АДМИНИСТРАЦИЯ</w:t>
      </w:r>
    </w:p>
    <w:p w:rsidR="00555307" w:rsidRPr="004B5C6E" w:rsidRDefault="00555307" w:rsidP="00555307">
      <w:pPr>
        <w:jc w:val="center"/>
      </w:pPr>
      <w:r w:rsidRPr="004B5C6E">
        <w:t>ВОЗНЕСЕНСКОГО МУНИЦИПАЛЬНОГО ОКРУГА</w:t>
      </w:r>
    </w:p>
    <w:p w:rsidR="00555307" w:rsidRPr="004B5C6E" w:rsidRDefault="00555307" w:rsidP="00555307">
      <w:pPr>
        <w:jc w:val="center"/>
      </w:pPr>
      <w:r w:rsidRPr="004B5C6E">
        <w:t>НИЖЕГОРОДСКОЙ ОБЛАСТИ</w:t>
      </w:r>
    </w:p>
    <w:p w:rsidR="00555307" w:rsidRPr="004B5C6E" w:rsidRDefault="00555307" w:rsidP="00555307">
      <w:pPr>
        <w:jc w:val="center"/>
      </w:pPr>
    </w:p>
    <w:p w:rsidR="00555307" w:rsidRPr="004B5C6E" w:rsidRDefault="00555307" w:rsidP="00555307">
      <w:pPr>
        <w:jc w:val="center"/>
      </w:pPr>
      <w:r w:rsidRPr="004B5C6E">
        <w:t>ПОСТАНОВЛЕНИЕ</w:t>
      </w:r>
    </w:p>
    <w:p w:rsidR="00555307" w:rsidRPr="004B5C6E" w:rsidRDefault="00555307" w:rsidP="00555307"/>
    <w:p w:rsidR="00555307" w:rsidRPr="004B5C6E" w:rsidRDefault="00555307" w:rsidP="00555307">
      <w:r w:rsidRPr="004B5C6E">
        <w:t xml:space="preserve">            _____2023 года</w:t>
      </w:r>
      <w:r w:rsidRPr="004B5C6E">
        <w:tab/>
      </w:r>
      <w:r w:rsidRPr="004B5C6E">
        <w:tab/>
      </w:r>
      <w:r w:rsidRPr="004B5C6E">
        <w:tab/>
      </w:r>
      <w:r w:rsidRPr="004B5C6E">
        <w:tab/>
      </w:r>
      <w:r w:rsidRPr="004B5C6E">
        <w:tab/>
      </w:r>
      <w:r w:rsidRPr="004B5C6E">
        <w:tab/>
      </w:r>
      <w:r w:rsidRPr="004B5C6E">
        <w:tab/>
      </w:r>
      <w:r w:rsidRPr="004B5C6E">
        <w:tab/>
        <w:t xml:space="preserve">№ </w:t>
      </w:r>
    </w:p>
    <w:p w:rsidR="00555307" w:rsidRDefault="00555307" w:rsidP="00555307"/>
    <w:p w:rsidR="00081BA4" w:rsidRDefault="00555307" w:rsidP="0007783D">
      <w:pPr>
        <w:jc w:val="center"/>
        <w:rPr>
          <w:b/>
          <w:bCs/>
          <w:lang w:bidi="ru-RU"/>
        </w:rPr>
      </w:pPr>
      <w:r w:rsidRPr="0007783D">
        <w:rPr>
          <w:b/>
        </w:rPr>
        <w:t xml:space="preserve">Об утверждении административного регламента администрации Вознесенского муниципального округа Нижегородской области по предоставлению муниципальной услуги </w:t>
      </w:r>
      <w:r w:rsidRPr="0007783D">
        <w:rPr>
          <w:b/>
          <w:bCs/>
          <w:lang w:bidi="ru-RU"/>
        </w:rPr>
        <w:t xml:space="preserve">"Предоставление доступа к изданиям, переведенным в электронный вид, хранящимся в муниципальных библиотеках, в том числе </w:t>
      </w:r>
    </w:p>
    <w:p w:rsidR="00555307" w:rsidRPr="0007783D" w:rsidRDefault="00555307" w:rsidP="0007783D">
      <w:pPr>
        <w:jc w:val="center"/>
        <w:rPr>
          <w:b/>
          <w:bCs/>
          <w:lang w:bidi="ru-RU"/>
        </w:rPr>
      </w:pPr>
      <w:r w:rsidRPr="0007783D">
        <w:rPr>
          <w:b/>
          <w:bCs/>
          <w:lang w:bidi="ru-RU"/>
        </w:rPr>
        <w:t xml:space="preserve">к фонду редких книг, с учетом соблюдения требований законодательства Российской Федерации об авторских и </w:t>
      </w:r>
      <w:bookmarkStart w:id="0" w:name="bookmark0"/>
      <w:r w:rsidRPr="0007783D">
        <w:rPr>
          <w:b/>
          <w:bCs/>
          <w:lang w:bidi="ru-RU"/>
        </w:rPr>
        <w:t>смежных правах"</w:t>
      </w:r>
      <w:bookmarkEnd w:id="0"/>
    </w:p>
    <w:p w:rsidR="00555307" w:rsidRDefault="00555307" w:rsidP="00555307"/>
    <w:p w:rsidR="00555307" w:rsidRDefault="00555307" w:rsidP="00081BA4">
      <w:pPr>
        <w:spacing w:line="276" w:lineRule="auto"/>
        <w:jc w:val="both"/>
      </w:pPr>
      <w:r>
        <w:t xml:space="preserve">В соответствии с Федеральным законом от 27 июля 2010 г. № 210 – ФЗ «Об организации предоставления государственных и муниципальных услуг», Уставом Вознесенского муниципального округа Нижегородской области Администрация Вознесенского муниципального округа постановляет: </w:t>
      </w:r>
    </w:p>
    <w:p w:rsidR="00555307" w:rsidRDefault="00555307" w:rsidP="00081BA4">
      <w:pPr>
        <w:spacing w:line="276" w:lineRule="auto"/>
        <w:jc w:val="both"/>
      </w:pPr>
      <w:r>
        <w:t>1.</w:t>
      </w:r>
      <w:r>
        <w:tab/>
        <w:t xml:space="preserve">Утвердить Административный регламент администрации Вознесенского муниципального округа Нижегородской области по предоставлению муниципальной услуги </w:t>
      </w:r>
      <w:r w:rsidRPr="00555307">
        <w:rPr>
          <w:bCs/>
          <w:lang w:bidi="ru-RU"/>
        </w:rPr>
        <w:t>"Предоставление доступа к изданиям, переведенным в электронный вид,</w:t>
      </w:r>
      <w:r>
        <w:rPr>
          <w:bCs/>
          <w:lang w:bidi="ru-RU"/>
        </w:rPr>
        <w:t xml:space="preserve"> </w:t>
      </w:r>
      <w:r w:rsidRPr="00555307">
        <w:rPr>
          <w:bCs/>
          <w:lang w:bidi="ru-RU"/>
        </w:rPr>
        <w:t>хранящимся в муниципальных библиотеках, в том числе к фонду редких книг, с учетом</w:t>
      </w:r>
      <w:r>
        <w:rPr>
          <w:bCs/>
          <w:lang w:bidi="ru-RU"/>
        </w:rPr>
        <w:t xml:space="preserve"> </w:t>
      </w:r>
      <w:r w:rsidRPr="00555307">
        <w:rPr>
          <w:bCs/>
          <w:lang w:bidi="ru-RU"/>
        </w:rPr>
        <w:t>соблюдения требований законодательства Российской Федерации об авторских и смежных правах"</w:t>
      </w:r>
      <w:r w:rsidR="00081BA4">
        <w:rPr>
          <w:bCs/>
          <w:lang w:bidi="ru-RU"/>
        </w:rPr>
        <w:t xml:space="preserve"> </w:t>
      </w:r>
      <w:r w:rsidRPr="00555307">
        <w:t xml:space="preserve"> </w:t>
      </w:r>
      <w:r>
        <w:t>(приложение 1).</w:t>
      </w:r>
    </w:p>
    <w:p w:rsidR="00B52F12" w:rsidRDefault="00555307" w:rsidP="00081BA4">
      <w:pPr>
        <w:spacing w:line="276" w:lineRule="auto"/>
        <w:jc w:val="both"/>
        <w:rPr>
          <w:bCs/>
          <w:lang w:bidi="ru-RU"/>
        </w:rPr>
      </w:pPr>
      <w:r>
        <w:t>2.</w:t>
      </w:r>
      <w:r>
        <w:tab/>
      </w:r>
      <w:proofErr w:type="gramStart"/>
      <w:r>
        <w:t>Признать утратившим силу: постановление администрации Вознесенского муниципального района Н</w:t>
      </w:r>
      <w:r w:rsidR="0007783D">
        <w:t>ижегородской области от 14  мая 2013 года № 360</w:t>
      </w:r>
      <w:r>
        <w:t xml:space="preserve"> «Об утверждении административного регламента администрации Вознесенского муниципального района Нижегородской области по оказанию муниципальной услуги </w:t>
      </w:r>
      <w:r w:rsidR="00B52F12" w:rsidRPr="00B52F12">
        <w:rPr>
          <w:bCs/>
          <w:lang w:bidi="ru-RU"/>
        </w:rPr>
        <w:t>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  <w:proofErr w:type="gramEnd"/>
    </w:p>
    <w:p w:rsidR="00555307" w:rsidRDefault="00555307" w:rsidP="00081BA4">
      <w:pPr>
        <w:spacing w:line="276" w:lineRule="auto"/>
        <w:jc w:val="both"/>
      </w:pPr>
      <w:r>
        <w:t>3.</w:t>
      </w:r>
      <w:r>
        <w:tab/>
        <w:t>Сектору по общим вопросам администрации Вознесенского муниципального округа Нижегородской области опубликовать настоящее постановление в газете «Наша жизнь» и разместить на официальном сайте администрации Вознесенского муниципального округа Нижегородской области.</w:t>
      </w:r>
    </w:p>
    <w:p w:rsidR="00555307" w:rsidRDefault="00555307" w:rsidP="00081BA4">
      <w:pPr>
        <w:spacing w:line="276" w:lineRule="auto"/>
        <w:jc w:val="both"/>
      </w:pPr>
      <w:r>
        <w:t>4.</w:t>
      </w:r>
      <w:r>
        <w:tab/>
        <w:t>Контроль за исполнением настоящего постановления возложить на заведующего отделом по вопросам культуры, спорта и молодежной политики администрации Вознесенского муниципального округа Нижегородской области Ломтеву Н.М.</w:t>
      </w:r>
    </w:p>
    <w:p w:rsidR="00555307" w:rsidRDefault="00555307" w:rsidP="0007783D">
      <w:pPr>
        <w:jc w:val="both"/>
      </w:pPr>
    </w:p>
    <w:p w:rsidR="00555307" w:rsidRDefault="00555307" w:rsidP="0007783D">
      <w:pPr>
        <w:jc w:val="both"/>
      </w:pPr>
      <w:r>
        <w:t xml:space="preserve">      Глава местного </w:t>
      </w:r>
    </w:p>
    <w:p w:rsidR="00555307" w:rsidRDefault="00555307" w:rsidP="0007783D">
      <w:pPr>
        <w:jc w:val="both"/>
      </w:pPr>
      <w:r>
        <w:t xml:space="preserve">самоуправления округа                                                                   </w:t>
      </w:r>
      <w:proofErr w:type="spellStart"/>
      <w:r>
        <w:t>И.А.Мартынов</w:t>
      </w:r>
      <w:proofErr w:type="spellEnd"/>
    </w:p>
    <w:p w:rsidR="00555307" w:rsidRDefault="00555307" w:rsidP="0007783D">
      <w:pPr>
        <w:jc w:val="both"/>
      </w:pPr>
    </w:p>
    <w:p w:rsidR="00555307" w:rsidRDefault="005553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306B78" w:rsidP="0007783D">
      <w:pPr>
        <w:jc w:val="both"/>
      </w:pPr>
      <w:r>
        <w:rPr>
          <w:sz w:val="22"/>
          <w:szCs w:val="22"/>
        </w:rPr>
        <w:t xml:space="preserve"> </w:t>
      </w:r>
      <w:bookmarkStart w:id="1" w:name="_GoBack"/>
      <w:bookmarkEnd w:id="1"/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sectPr w:rsidR="006E4F07" w:rsidSect="00081BA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300BF"/>
    <w:multiLevelType w:val="hybridMultilevel"/>
    <w:tmpl w:val="C6CC1DE8"/>
    <w:lvl w:ilvl="0" w:tplc="D142783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F6D"/>
    <w:rsid w:val="0007783D"/>
    <w:rsid w:val="00081BA4"/>
    <w:rsid w:val="002260D6"/>
    <w:rsid w:val="00306B78"/>
    <w:rsid w:val="004B5C6E"/>
    <w:rsid w:val="00555307"/>
    <w:rsid w:val="006E4F07"/>
    <w:rsid w:val="00700F6D"/>
    <w:rsid w:val="0070499B"/>
    <w:rsid w:val="00780273"/>
    <w:rsid w:val="00B52F12"/>
    <w:rsid w:val="00CB4388"/>
    <w:rsid w:val="00D07C6A"/>
    <w:rsid w:val="00E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00F6D"/>
    <w:pPr>
      <w:ind w:left="720"/>
      <w:contextualSpacing/>
    </w:pPr>
  </w:style>
  <w:style w:type="paragraph" w:customStyle="1" w:styleId="WW-Heading">
    <w:name w:val="WW-Heading"/>
    <w:qFormat/>
    <w:rsid w:val="00700F6D"/>
    <w:pPr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styleId="a4">
    <w:name w:val="No Spacing"/>
    <w:uiPriority w:val="1"/>
    <w:qFormat/>
    <w:rsid w:val="00226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C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00F6D"/>
    <w:pPr>
      <w:ind w:left="720"/>
      <w:contextualSpacing/>
    </w:pPr>
  </w:style>
  <w:style w:type="paragraph" w:customStyle="1" w:styleId="WW-Heading">
    <w:name w:val="WW-Heading"/>
    <w:qFormat/>
    <w:rsid w:val="00700F6D"/>
    <w:pPr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styleId="a4">
    <w:name w:val="No Spacing"/>
    <w:uiPriority w:val="1"/>
    <w:qFormat/>
    <w:rsid w:val="00226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C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package" Target="embeddings/Microsoft_Word_Document2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A0E1A-4C85-4390-9C07-68CE1F38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vcbs.elena@yandex.ru</dc:creator>
  <cp:lastModifiedBy>1</cp:lastModifiedBy>
  <cp:revision>2</cp:revision>
  <cp:lastPrinted>2023-03-02T08:31:00Z</cp:lastPrinted>
  <dcterms:created xsi:type="dcterms:W3CDTF">2023-03-03T10:25:00Z</dcterms:created>
  <dcterms:modified xsi:type="dcterms:W3CDTF">2023-03-03T10:25:00Z</dcterms:modified>
</cp:coreProperties>
</file>