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0" w:rsidRDefault="00A54DD0" w:rsidP="00A54DD0">
      <w:pPr>
        <w:jc w:val="center"/>
        <w:rPr>
          <w:sz w:val="18"/>
        </w:rPr>
      </w:pPr>
      <w:r>
        <w:rPr>
          <w:sz w:val="18"/>
        </w:rPr>
        <w:object w:dxaOrig="9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45844731" r:id="rId6"/>
        </w:object>
      </w:r>
    </w:p>
    <w:p w:rsidR="00A54DD0" w:rsidRDefault="00A54DD0" w:rsidP="00A54DD0">
      <w:pPr>
        <w:jc w:val="center"/>
        <w:rPr>
          <w:sz w:val="18"/>
          <w:lang w:val="en-US"/>
        </w:rPr>
      </w:pPr>
    </w:p>
    <w:p w:rsidR="00A54DD0" w:rsidRDefault="00A54DD0" w:rsidP="00A54DD0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A54DD0" w:rsidRDefault="00A54DD0" w:rsidP="00A54DD0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Вознесенского муниципального ОКРУГА</w:t>
      </w:r>
    </w:p>
    <w:p w:rsidR="00A54DD0" w:rsidRDefault="00A54DD0" w:rsidP="00A54DD0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Нижегородской области</w:t>
      </w:r>
    </w:p>
    <w:p w:rsidR="00A54DD0" w:rsidRDefault="00A54DD0" w:rsidP="00A54DD0">
      <w:pPr>
        <w:jc w:val="center"/>
        <w:rPr>
          <w:caps/>
          <w:szCs w:val="28"/>
        </w:rPr>
      </w:pPr>
    </w:p>
    <w:p w:rsidR="00A54DD0" w:rsidRDefault="00A54DD0" w:rsidP="00A54D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54DD0" w:rsidRDefault="00A54DD0" w:rsidP="00A54DD0">
      <w:pPr>
        <w:jc w:val="center"/>
        <w:rPr>
          <w:b/>
          <w:sz w:val="36"/>
          <w:szCs w:val="36"/>
        </w:rPr>
      </w:pPr>
    </w:p>
    <w:p w:rsidR="00A54DD0" w:rsidRPr="00CC4119" w:rsidRDefault="00A54DD0" w:rsidP="00A54DD0">
      <w:pPr>
        <w:jc w:val="center"/>
        <w:rPr>
          <w:sz w:val="28"/>
          <w:szCs w:val="28"/>
        </w:rPr>
      </w:pPr>
      <w:r w:rsidRPr="00CC4119">
        <w:rPr>
          <w:sz w:val="28"/>
          <w:szCs w:val="28"/>
        </w:rPr>
        <w:t xml:space="preserve">16 мая 2023 года       </w:t>
      </w:r>
      <w:r w:rsidRPr="00CC4119">
        <w:rPr>
          <w:sz w:val="28"/>
          <w:szCs w:val="28"/>
        </w:rPr>
        <w:tab/>
      </w:r>
      <w:r w:rsidRPr="00CC4119">
        <w:rPr>
          <w:sz w:val="28"/>
          <w:szCs w:val="28"/>
        </w:rPr>
        <w:tab/>
      </w:r>
      <w:r w:rsidRPr="00CC4119">
        <w:rPr>
          <w:sz w:val="28"/>
          <w:szCs w:val="28"/>
        </w:rPr>
        <w:tab/>
      </w:r>
      <w:r w:rsidRPr="00CC4119">
        <w:rPr>
          <w:sz w:val="28"/>
          <w:szCs w:val="28"/>
        </w:rPr>
        <w:tab/>
      </w:r>
      <w:r w:rsidRPr="00CC4119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21</w:t>
      </w:r>
      <w:r>
        <w:rPr>
          <w:sz w:val="28"/>
          <w:szCs w:val="28"/>
        </w:rPr>
        <w:t>3</w:t>
      </w:r>
    </w:p>
    <w:p w:rsidR="00DC3BAD" w:rsidRPr="004D3418" w:rsidRDefault="00DC3BAD">
      <w:pPr>
        <w:pStyle w:val="ConsPlusTitle"/>
        <w:jc w:val="center"/>
        <w:rPr>
          <w:sz w:val="28"/>
          <w:szCs w:val="28"/>
        </w:rPr>
      </w:pPr>
    </w:p>
    <w:p w:rsidR="004B59D9" w:rsidRDefault="00C14CC1" w:rsidP="004B59D9">
      <w:pPr>
        <w:pStyle w:val="ConsPlusTitle"/>
        <w:jc w:val="center"/>
        <w:rPr>
          <w:sz w:val="28"/>
          <w:szCs w:val="28"/>
        </w:rPr>
      </w:pPr>
      <w:r w:rsidRPr="004B59D9">
        <w:rPr>
          <w:sz w:val="28"/>
          <w:szCs w:val="28"/>
        </w:rPr>
        <w:t>О внесении изменений в прогнозный план</w:t>
      </w:r>
      <w:r w:rsidR="004B59D9">
        <w:rPr>
          <w:sz w:val="28"/>
          <w:szCs w:val="28"/>
        </w:rPr>
        <w:t xml:space="preserve"> </w:t>
      </w:r>
      <w:r w:rsidR="004227F5" w:rsidRPr="004B59D9">
        <w:rPr>
          <w:sz w:val="28"/>
          <w:szCs w:val="28"/>
        </w:rPr>
        <w:t>приватизации муниципального имущества,</w:t>
      </w:r>
      <w:r w:rsidR="004B59D9">
        <w:rPr>
          <w:sz w:val="28"/>
          <w:szCs w:val="28"/>
        </w:rPr>
        <w:t xml:space="preserve"> </w:t>
      </w:r>
      <w:r w:rsidR="004227F5" w:rsidRPr="004B59D9">
        <w:rPr>
          <w:sz w:val="28"/>
          <w:szCs w:val="28"/>
        </w:rPr>
        <w:t>находящегося в собственности Вознесенского</w:t>
      </w:r>
      <w:r w:rsidR="004B59D9">
        <w:rPr>
          <w:sz w:val="28"/>
          <w:szCs w:val="28"/>
        </w:rPr>
        <w:t xml:space="preserve"> </w:t>
      </w:r>
      <w:r w:rsidR="004227F5" w:rsidRPr="004B59D9">
        <w:rPr>
          <w:sz w:val="28"/>
          <w:szCs w:val="28"/>
        </w:rPr>
        <w:t xml:space="preserve">муниципального </w:t>
      </w:r>
      <w:r w:rsidRPr="004B59D9">
        <w:rPr>
          <w:sz w:val="28"/>
          <w:szCs w:val="28"/>
        </w:rPr>
        <w:t>округа</w:t>
      </w:r>
      <w:r w:rsidR="00991F86" w:rsidRPr="004B59D9">
        <w:rPr>
          <w:sz w:val="28"/>
          <w:szCs w:val="28"/>
        </w:rPr>
        <w:t xml:space="preserve"> </w:t>
      </w:r>
      <w:r w:rsidR="001923DA" w:rsidRPr="004B59D9">
        <w:rPr>
          <w:sz w:val="28"/>
          <w:szCs w:val="28"/>
        </w:rPr>
        <w:t>Нижегородской</w:t>
      </w:r>
    </w:p>
    <w:p w:rsidR="00DC3BAD" w:rsidRPr="004B59D9" w:rsidRDefault="001923DA" w:rsidP="004B59D9">
      <w:pPr>
        <w:pStyle w:val="ConsPlusTitle"/>
        <w:jc w:val="center"/>
        <w:rPr>
          <w:sz w:val="28"/>
          <w:szCs w:val="28"/>
        </w:rPr>
      </w:pPr>
      <w:r w:rsidRPr="004B59D9">
        <w:rPr>
          <w:sz w:val="28"/>
          <w:szCs w:val="28"/>
        </w:rPr>
        <w:t xml:space="preserve"> области</w:t>
      </w:r>
      <w:r w:rsidR="004227F5" w:rsidRPr="004B59D9">
        <w:rPr>
          <w:sz w:val="28"/>
          <w:szCs w:val="28"/>
        </w:rPr>
        <w:t>,</w:t>
      </w:r>
      <w:r w:rsidR="004B59D9">
        <w:rPr>
          <w:sz w:val="28"/>
          <w:szCs w:val="28"/>
        </w:rPr>
        <w:t xml:space="preserve"> </w:t>
      </w:r>
      <w:r w:rsidR="004227F5" w:rsidRPr="004B59D9">
        <w:rPr>
          <w:sz w:val="28"/>
          <w:szCs w:val="28"/>
        </w:rPr>
        <w:t>на 20</w:t>
      </w:r>
      <w:r w:rsidR="00317CD5" w:rsidRPr="004B59D9">
        <w:rPr>
          <w:sz w:val="28"/>
          <w:szCs w:val="28"/>
        </w:rPr>
        <w:t>2</w:t>
      </w:r>
      <w:r w:rsidR="008E26CA" w:rsidRPr="004B59D9">
        <w:rPr>
          <w:sz w:val="28"/>
          <w:szCs w:val="28"/>
        </w:rPr>
        <w:t>3</w:t>
      </w:r>
      <w:r w:rsidR="004227F5" w:rsidRPr="004B59D9">
        <w:rPr>
          <w:sz w:val="28"/>
          <w:szCs w:val="28"/>
        </w:rPr>
        <w:t xml:space="preserve"> год</w:t>
      </w:r>
    </w:p>
    <w:p w:rsidR="00DC3BAD" w:rsidRDefault="00DC3B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4CC1" w:rsidRPr="00865BBC" w:rsidRDefault="00C14CC1" w:rsidP="00C14CC1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262685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реализации на территории Вознесенского муниципального округа Нижегородской области единой государственной политики в сфере приватизации и руководствуясь Федеральным Законом от 21.12.2001 г.                  № 178-ФЗ «О приватизации государственного и муниципального имущества», </w:t>
      </w:r>
      <w:r w:rsidRPr="00CA643F">
        <w:rPr>
          <w:sz w:val="28"/>
          <w:szCs w:val="28"/>
        </w:rPr>
        <w:t>Положением о приватизации муниципального имущества, находящегося в муниципальной собственности Вознесенского муниципального района Нижегородской области, утвержденным решением Земского собрания Вознесенского муниципального района от 19.02.2009 г. № 317-</w:t>
      </w:r>
      <w:r w:rsidRPr="00CA643F">
        <w:rPr>
          <w:sz w:val="28"/>
          <w:szCs w:val="28"/>
          <w:lang w:val="en-US"/>
        </w:rPr>
        <w:t>V</w:t>
      </w:r>
      <w:r w:rsidRPr="00CA643F">
        <w:rPr>
          <w:sz w:val="28"/>
          <w:szCs w:val="28"/>
        </w:rPr>
        <w:t>,</w:t>
      </w:r>
      <w:proofErr w:type="gramEnd"/>
    </w:p>
    <w:p w:rsidR="00C14CC1" w:rsidRPr="00120FBD" w:rsidRDefault="00C14CC1" w:rsidP="00C14CC1">
      <w:pPr>
        <w:pStyle w:val="a7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</w:p>
    <w:p w:rsidR="00C14CC1" w:rsidRDefault="00C14CC1" w:rsidP="00C14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решил</w:t>
      </w:r>
      <w:r w:rsidRPr="00120FBD">
        <w:rPr>
          <w:b/>
          <w:bCs/>
          <w:sz w:val="28"/>
          <w:szCs w:val="28"/>
        </w:rPr>
        <w:t>:</w:t>
      </w:r>
    </w:p>
    <w:p w:rsidR="00642648" w:rsidRPr="00120FBD" w:rsidRDefault="00642648" w:rsidP="00C14CC1">
      <w:pPr>
        <w:jc w:val="center"/>
        <w:rPr>
          <w:b/>
          <w:bCs/>
          <w:sz w:val="28"/>
          <w:szCs w:val="28"/>
        </w:rPr>
      </w:pPr>
    </w:p>
    <w:p w:rsidR="00C51B93" w:rsidRDefault="00C14CC1" w:rsidP="007E11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1B93">
        <w:rPr>
          <w:sz w:val="28"/>
          <w:szCs w:val="28"/>
        </w:rPr>
        <w:t>В</w:t>
      </w:r>
      <w:r w:rsidR="004B59D9">
        <w:rPr>
          <w:sz w:val="28"/>
          <w:szCs w:val="28"/>
        </w:rPr>
        <w:t>нести в</w:t>
      </w:r>
      <w:r w:rsidR="00C51B93">
        <w:rPr>
          <w:sz w:val="28"/>
          <w:szCs w:val="28"/>
        </w:rPr>
        <w:t xml:space="preserve"> Прогнозный</w:t>
      </w:r>
      <w:r w:rsidRPr="0041464D">
        <w:rPr>
          <w:sz w:val="28"/>
          <w:szCs w:val="28"/>
        </w:rPr>
        <w:t xml:space="preserve"> план приватизации муниципального имущества, находящегося в собственности Вознесенског</w:t>
      </w:r>
      <w:r>
        <w:rPr>
          <w:sz w:val="28"/>
          <w:szCs w:val="28"/>
        </w:rPr>
        <w:t>о муниципального округа Нижегородской области, на 2023</w:t>
      </w:r>
      <w:r w:rsidRPr="0041464D">
        <w:rPr>
          <w:sz w:val="28"/>
          <w:szCs w:val="28"/>
        </w:rPr>
        <w:t xml:space="preserve"> год,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решением Совета депутатов Вознесенского муниципального округа  Нижегородской области  </w:t>
      </w:r>
      <w:r w:rsidRPr="007E115F">
        <w:rPr>
          <w:sz w:val="28"/>
          <w:szCs w:val="28"/>
        </w:rPr>
        <w:t xml:space="preserve">от </w:t>
      </w:r>
      <w:r w:rsidR="007E115F" w:rsidRPr="007E115F">
        <w:rPr>
          <w:sz w:val="28"/>
          <w:szCs w:val="28"/>
        </w:rPr>
        <w:t>16.12.2022 г. № 106</w:t>
      </w:r>
      <w:r w:rsidR="00C51B93">
        <w:rPr>
          <w:sz w:val="28"/>
          <w:szCs w:val="28"/>
        </w:rPr>
        <w:t xml:space="preserve"> (</w:t>
      </w:r>
      <w:r w:rsidR="00B44ED3">
        <w:rPr>
          <w:sz w:val="28"/>
          <w:szCs w:val="28"/>
        </w:rPr>
        <w:t>в редакции от 25.04.202</w:t>
      </w:r>
      <w:r w:rsidR="00C51B93">
        <w:rPr>
          <w:sz w:val="28"/>
          <w:szCs w:val="28"/>
        </w:rPr>
        <w:t xml:space="preserve">3 года № 181) </w:t>
      </w:r>
      <w:r w:rsidR="004B59D9">
        <w:rPr>
          <w:sz w:val="28"/>
          <w:szCs w:val="28"/>
        </w:rPr>
        <w:t xml:space="preserve">следующие </w:t>
      </w:r>
      <w:r w:rsidR="002408A0">
        <w:rPr>
          <w:sz w:val="28"/>
          <w:szCs w:val="28"/>
        </w:rPr>
        <w:t xml:space="preserve"> изменения</w:t>
      </w:r>
      <w:r w:rsidR="00C51B93">
        <w:rPr>
          <w:sz w:val="28"/>
          <w:szCs w:val="28"/>
        </w:rPr>
        <w:t>:</w:t>
      </w:r>
    </w:p>
    <w:p w:rsidR="00C14CC1" w:rsidRPr="0015630A" w:rsidRDefault="002408A0" w:rsidP="007E11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C51B93">
        <w:rPr>
          <w:sz w:val="28"/>
          <w:szCs w:val="28"/>
        </w:rPr>
        <w:t xml:space="preserve">2 </w:t>
      </w:r>
      <w:r>
        <w:rPr>
          <w:sz w:val="28"/>
          <w:szCs w:val="28"/>
        </w:rPr>
        <w:t>изложить в новой редакции</w:t>
      </w:r>
      <w:r w:rsidR="007E115F">
        <w:rPr>
          <w:sz w:val="28"/>
          <w:szCs w:val="28"/>
        </w:rPr>
        <w:t>:</w:t>
      </w:r>
    </w:p>
    <w:p w:rsidR="00C14CC1" w:rsidRPr="00865BBC" w:rsidRDefault="00C14CC1" w:rsidP="00C14C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30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503"/>
        <w:gridCol w:w="4253"/>
      </w:tblGrid>
      <w:tr w:rsidR="00C14CC1" w:rsidRPr="004227F5" w:rsidTr="0074174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C1" w:rsidRPr="004227F5" w:rsidRDefault="00C14CC1" w:rsidP="00C14CC1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Pr="004227F5">
              <w:rPr>
                <w:b/>
                <w:sz w:val="20"/>
                <w:szCs w:val="20"/>
              </w:rPr>
              <w:br/>
            </w:r>
            <w:proofErr w:type="gramStart"/>
            <w:r w:rsidRPr="004227F5">
              <w:rPr>
                <w:b/>
                <w:sz w:val="20"/>
                <w:szCs w:val="20"/>
              </w:rPr>
              <w:t>п</w:t>
            </w:r>
            <w:proofErr w:type="gramEnd"/>
            <w:r w:rsidRPr="004227F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C1" w:rsidRPr="004227F5" w:rsidRDefault="00C14CC1" w:rsidP="00C14CC1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227F5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C1" w:rsidRPr="004227F5" w:rsidRDefault="00C14CC1" w:rsidP="00C14CC1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227F5">
              <w:rPr>
                <w:b/>
                <w:sz w:val="20"/>
                <w:szCs w:val="20"/>
              </w:rPr>
              <w:t>Адрес объекта</w:t>
            </w:r>
          </w:p>
        </w:tc>
      </w:tr>
      <w:tr w:rsidR="00C14CC1" w:rsidRPr="00F2200E" w:rsidTr="00741746">
        <w:trPr>
          <w:trHeight w:val="27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C1" w:rsidRPr="00F2200E" w:rsidRDefault="00111D50" w:rsidP="00C14CC1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C1" w:rsidRDefault="003253E4" w:rsidP="00C14CC1">
            <w:pPr>
              <w:pStyle w:val="ConsPlusCell"/>
              <w:jc w:val="center"/>
            </w:pPr>
            <w:r>
              <w:t>Котельная заводская</w:t>
            </w:r>
            <w:r w:rsidR="004C1CAD">
              <w:t>, в том числе движимое имущество:</w:t>
            </w:r>
          </w:p>
          <w:p w:rsidR="004C1CAD" w:rsidRDefault="004C1CAD" w:rsidP="00732D55">
            <w:pPr>
              <w:pStyle w:val="ConsPlusCell"/>
            </w:pPr>
            <w:r>
              <w:t>1</w:t>
            </w:r>
            <w:r w:rsidRPr="00257CBD">
              <w:t>.</w:t>
            </w:r>
            <w:r w:rsidR="00DD58FB" w:rsidRPr="00257CBD">
              <w:t xml:space="preserve"> </w:t>
            </w:r>
            <w:r w:rsidR="00732D55" w:rsidRPr="00257CBD">
              <w:t xml:space="preserve">Газовый блок БТ-9 – 2 </w:t>
            </w:r>
            <w:proofErr w:type="gramStart"/>
            <w:r w:rsidR="00732D55" w:rsidRPr="00257CBD">
              <w:t>шт</w:t>
            </w:r>
            <w:proofErr w:type="gramEnd"/>
            <w:r w:rsidR="00732D55" w:rsidRPr="00257CBD">
              <w:t>,</w:t>
            </w:r>
          </w:p>
          <w:p w:rsidR="008761B3" w:rsidRPr="00257CBD" w:rsidRDefault="00732D55" w:rsidP="00732D55">
            <w:pPr>
              <w:pStyle w:val="ConsPlusCell"/>
            </w:pPr>
            <w:r w:rsidRPr="00257CBD">
              <w:t xml:space="preserve">2. Щит управления котла – 1 </w:t>
            </w:r>
            <w:proofErr w:type="gramStart"/>
            <w:r w:rsidRPr="00257CBD">
              <w:t>шт</w:t>
            </w:r>
            <w:proofErr w:type="gramEnd"/>
            <w:r w:rsidRPr="00257CBD">
              <w:t>,</w:t>
            </w:r>
          </w:p>
          <w:p w:rsidR="00D97E73" w:rsidRPr="00257CBD" w:rsidRDefault="00D97E73" w:rsidP="00D97E73">
            <w:pPr>
              <w:pStyle w:val="ConsPlusCell"/>
            </w:pPr>
            <w:r w:rsidRPr="00257CBD">
              <w:t xml:space="preserve">3. Щит управления – 1 </w:t>
            </w:r>
            <w:proofErr w:type="gramStart"/>
            <w:r w:rsidRPr="00257CBD">
              <w:t>шт</w:t>
            </w:r>
            <w:proofErr w:type="gramEnd"/>
            <w:r w:rsidRPr="00257CBD">
              <w:t>,</w:t>
            </w:r>
          </w:p>
          <w:p w:rsidR="00D97E73" w:rsidRPr="00257CBD" w:rsidRDefault="00D97E73" w:rsidP="00D97E73">
            <w:pPr>
              <w:pStyle w:val="ConsPlusCell"/>
            </w:pPr>
            <w:r w:rsidRPr="00257CBD">
              <w:t xml:space="preserve">4. Щит управления1 – 1 </w:t>
            </w:r>
            <w:proofErr w:type="gramStart"/>
            <w:r w:rsidRPr="00257CBD">
              <w:t>шт</w:t>
            </w:r>
            <w:proofErr w:type="gramEnd"/>
            <w:r w:rsidRPr="00257CBD">
              <w:t>,</w:t>
            </w:r>
          </w:p>
          <w:p w:rsidR="008761B3" w:rsidRPr="00257CBD" w:rsidRDefault="001B0184" w:rsidP="00732D55">
            <w:pPr>
              <w:pStyle w:val="ConsPlusCell"/>
            </w:pPr>
            <w:r w:rsidRPr="00257CBD">
              <w:t>5</w:t>
            </w:r>
            <w:r w:rsidR="008761B3" w:rsidRPr="00257CBD">
              <w:t>. Котел ПТ-30ВМ</w:t>
            </w:r>
            <w:r w:rsidR="00732D55" w:rsidRPr="00257CBD">
              <w:t xml:space="preserve"> – 1 </w:t>
            </w:r>
            <w:proofErr w:type="gramStart"/>
            <w:r w:rsidR="00732D55" w:rsidRPr="00257CBD">
              <w:t>шт</w:t>
            </w:r>
            <w:proofErr w:type="gramEnd"/>
            <w:r w:rsidR="008761B3" w:rsidRPr="00257CBD">
              <w:t>,</w:t>
            </w:r>
          </w:p>
          <w:p w:rsidR="008761B3" w:rsidRPr="00257CBD" w:rsidRDefault="001B0184" w:rsidP="00732D55">
            <w:pPr>
              <w:pStyle w:val="ConsPlusCell"/>
            </w:pPr>
            <w:r w:rsidRPr="00257CBD">
              <w:lastRenderedPageBreak/>
              <w:t>6</w:t>
            </w:r>
            <w:r w:rsidR="008761B3" w:rsidRPr="00257CBD">
              <w:t>. Котел ПТВМ-30М</w:t>
            </w:r>
            <w:r w:rsidR="00732D55" w:rsidRPr="00257CBD">
              <w:t xml:space="preserve"> – 1 </w:t>
            </w:r>
            <w:proofErr w:type="gramStart"/>
            <w:r w:rsidR="00732D55" w:rsidRPr="00257CBD">
              <w:t>шт</w:t>
            </w:r>
            <w:proofErr w:type="gramEnd"/>
            <w:r w:rsidR="008761B3" w:rsidRPr="00257CBD">
              <w:t>,</w:t>
            </w:r>
          </w:p>
          <w:p w:rsidR="008761B3" w:rsidRDefault="001B0184" w:rsidP="00732D55">
            <w:pPr>
              <w:pStyle w:val="ConsPlusCell"/>
            </w:pPr>
            <w:r w:rsidRPr="00257CBD">
              <w:t>7</w:t>
            </w:r>
            <w:r w:rsidR="008761B3" w:rsidRPr="00257CBD">
              <w:t>. Бак технической воды</w:t>
            </w:r>
            <w:r w:rsidR="00732D55" w:rsidRPr="00257CBD">
              <w:t xml:space="preserve"> – 1 </w:t>
            </w:r>
            <w:proofErr w:type="gramStart"/>
            <w:r w:rsidR="00732D55" w:rsidRPr="00257CBD">
              <w:t>шт</w:t>
            </w:r>
            <w:proofErr w:type="gramEnd"/>
            <w:r w:rsidR="008761B3" w:rsidRPr="00257CBD">
              <w:t>,</w:t>
            </w:r>
          </w:p>
          <w:p w:rsidR="009113BD" w:rsidRDefault="009113BD" w:rsidP="009113BD">
            <w:pPr>
              <w:pStyle w:val="ConsPlusCell"/>
            </w:pPr>
            <w:r>
              <w:t>8</w:t>
            </w:r>
            <w:r w:rsidRPr="00257CBD">
              <w:t xml:space="preserve">. Бак взрыхления – 1 </w:t>
            </w:r>
            <w:proofErr w:type="gramStart"/>
            <w:r w:rsidRPr="00257CBD">
              <w:t>шт</w:t>
            </w:r>
            <w:proofErr w:type="gramEnd"/>
            <w:r w:rsidR="00174B2A">
              <w:t>,</w:t>
            </w:r>
          </w:p>
          <w:p w:rsidR="009113BD" w:rsidRPr="00257CBD" w:rsidRDefault="009113BD" w:rsidP="009113BD">
            <w:pPr>
              <w:pStyle w:val="ConsPlusCell"/>
            </w:pPr>
            <w:r>
              <w:t>9</w:t>
            </w:r>
            <w:r w:rsidRPr="00257CBD">
              <w:t>. Кран подвесной электрический – 1</w:t>
            </w:r>
            <w:r w:rsidR="00174B2A">
              <w:t xml:space="preserve"> </w:t>
            </w:r>
            <w:proofErr w:type="gramStart"/>
            <w:r w:rsidRPr="00257CBD">
              <w:t>шт</w:t>
            </w:r>
            <w:proofErr w:type="gramEnd"/>
            <w:r w:rsidRPr="00257CBD">
              <w:t>,</w:t>
            </w:r>
          </w:p>
          <w:p w:rsidR="008761B3" w:rsidRPr="00257CBD" w:rsidRDefault="009113BD" w:rsidP="00732D55">
            <w:pPr>
              <w:pStyle w:val="ConsPlusCell"/>
            </w:pPr>
            <w:r>
              <w:t>10</w:t>
            </w:r>
            <w:r w:rsidR="008761B3" w:rsidRPr="00257CBD">
              <w:t>. Эжектор раствора соли</w:t>
            </w:r>
            <w:r w:rsidR="00732D55" w:rsidRPr="00257CBD">
              <w:t xml:space="preserve"> – 1 </w:t>
            </w:r>
            <w:proofErr w:type="gramStart"/>
            <w:r w:rsidR="00732D55" w:rsidRPr="00257CBD">
              <w:t>шт</w:t>
            </w:r>
            <w:proofErr w:type="gramEnd"/>
            <w:r w:rsidR="008761B3" w:rsidRPr="00257CBD">
              <w:t>,</w:t>
            </w:r>
          </w:p>
          <w:p w:rsidR="008761B3" w:rsidRPr="00257CBD" w:rsidRDefault="009113BD" w:rsidP="00732D55">
            <w:pPr>
              <w:pStyle w:val="ConsPlusCell"/>
            </w:pPr>
            <w:r>
              <w:t>11</w:t>
            </w:r>
            <w:r w:rsidR="008761B3" w:rsidRPr="00257CBD">
              <w:t>. Эжектор раствора соли 1</w:t>
            </w:r>
            <w:r w:rsidR="00732D55" w:rsidRPr="00257CBD">
              <w:t xml:space="preserve"> – 1 </w:t>
            </w:r>
            <w:proofErr w:type="gramStart"/>
            <w:r w:rsidR="00732D55" w:rsidRPr="00257CBD">
              <w:t>шт</w:t>
            </w:r>
            <w:proofErr w:type="gramEnd"/>
            <w:r w:rsidR="008761B3" w:rsidRPr="00257CBD">
              <w:t>,</w:t>
            </w:r>
          </w:p>
          <w:p w:rsidR="008761B3" w:rsidRPr="00257CBD" w:rsidRDefault="009113BD" w:rsidP="00732D55">
            <w:pPr>
              <w:pStyle w:val="ConsPlusCell"/>
            </w:pPr>
            <w:r>
              <w:t>12</w:t>
            </w:r>
            <w:r w:rsidR="008761B3" w:rsidRPr="00257CBD">
              <w:t>. Газоотводы котла ПТВМ</w:t>
            </w:r>
            <w:r w:rsidR="00D97E73" w:rsidRPr="00257CBD">
              <w:t xml:space="preserve"> – 2 </w:t>
            </w:r>
            <w:proofErr w:type="gramStart"/>
            <w:r w:rsidR="00D97E73" w:rsidRPr="00257CBD">
              <w:t>шт</w:t>
            </w:r>
            <w:proofErr w:type="gramEnd"/>
            <w:r w:rsidR="008761B3" w:rsidRPr="00257CBD">
              <w:t>,</w:t>
            </w:r>
          </w:p>
          <w:p w:rsidR="008761B3" w:rsidRPr="00257CBD" w:rsidRDefault="009113BD" w:rsidP="00732D55">
            <w:pPr>
              <w:pStyle w:val="ConsPlusCell"/>
            </w:pPr>
            <w:r>
              <w:t>13</w:t>
            </w:r>
            <w:r w:rsidR="008761B3" w:rsidRPr="00257CBD">
              <w:t xml:space="preserve">. </w:t>
            </w:r>
            <w:r w:rsidR="00012745" w:rsidRPr="00257CBD">
              <w:t>Насос рециркуляционный</w:t>
            </w:r>
            <w:r w:rsidR="00D97E73" w:rsidRPr="00257CBD">
              <w:t xml:space="preserve"> – 2 </w:t>
            </w:r>
            <w:proofErr w:type="gramStart"/>
            <w:r w:rsidR="00D97E73" w:rsidRPr="00257CBD">
              <w:t>шт</w:t>
            </w:r>
            <w:proofErr w:type="gramEnd"/>
            <w:r w:rsidR="00012745" w:rsidRPr="00257CBD">
              <w:t>,</w:t>
            </w:r>
          </w:p>
          <w:p w:rsidR="00012745" w:rsidRPr="00257CBD" w:rsidRDefault="009113BD" w:rsidP="00732D55">
            <w:pPr>
              <w:pStyle w:val="ConsPlusCell"/>
            </w:pPr>
            <w:r>
              <w:t>14</w:t>
            </w:r>
            <w:r w:rsidR="00012745" w:rsidRPr="00257CBD">
              <w:t>. Насос А 2-81-НКУ 140</w:t>
            </w:r>
            <w:r w:rsidR="00D97E73" w:rsidRPr="00257CBD">
              <w:t xml:space="preserve"> – 2 </w:t>
            </w:r>
            <w:proofErr w:type="gramStart"/>
            <w:r w:rsidR="00D97E73" w:rsidRPr="00257CBD">
              <w:t>шт</w:t>
            </w:r>
            <w:proofErr w:type="gramEnd"/>
            <w:r w:rsidR="00012745" w:rsidRPr="00257CBD">
              <w:t>,</w:t>
            </w:r>
          </w:p>
          <w:p w:rsidR="00257CBD" w:rsidRDefault="009113BD" w:rsidP="00732D55">
            <w:pPr>
              <w:pStyle w:val="ConsPlusCell"/>
            </w:pPr>
            <w:r>
              <w:t>15</w:t>
            </w:r>
            <w:r w:rsidR="00257CBD" w:rsidRPr="00257CBD">
              <w:t xml:space="preserve">. Насос сырой воды – 1 </w:t>
            </w:r>
            <w:proofErr w:type="gramStart"/>
            <w:r w:rsidR="00257CBD" w:rsidRPr="00257CBD">
              <w:t>шт</w:t>
            </w:r>
            <w:proofErr w:type="gramEnd"/>
            <w:r w:rsidR="00257CBD" w:rsidRPr="00257CBD">
              <w:t>,</w:t>
            </w:r>
          </w:p>
          <w:p w:rsidR="009113BD" w:rsidRPr="00257CBD" w:rsidRDefault="009113BD" w:rsidP="009113BD">
            <w:pPr>
              <w:pStyle w:val="ConsPlusCell"/>
            </w:pPr>
            <w:r>
              <w:t>16</w:t>
            </w:r>
            <w:r w:rsidRPr="00257CBD">
              <w:t xml:space="preserve">. Подпиточный насос 3к 45/55 – 2 </w:t>
            </w:r>
            <w:proofErr w:type="gramStart"/>
            <w:r w:rsidRPr="00257CBD">
              <w:t>шт</w:t>
            </w:r>
            <w:proofErr w:type="gramEnd"/>
            <w:r w:rsidRPr="00257CBD">
              <w:t>,</w:t>
            </w:r>
          </w:p>
          <w:p w:rsidR="00012745" w:rsidRPr="00257CBD" w:rsidRDefault="009113BD" w:rsidP="00732D55">
            <w:pPr>
              <w:pStyle w:val="ConsPlusCell"/>
            </w:pPr>
            <w:r>
              <w:t>17</w:t>
            </w:r>
            <w:r w:rsidR="00012745" w:rsidRPr="00257CBD">
              <w:t>. Трансформатор</w:t>
            </w:r>
            <w:r w:rsidR="001B0184" w:rsidRPr="00257CBD">
              <w:t xml:space="preserve"> – 1 </w:t>
            </w:r>
            <w:proofErr w:type="gramStart"/>
            <w:r w:rsidR="001B0184" w:rsidRPr="00257CBD">
              <w:t>шт</w:t>
            </w:r>
            <w:proofErr w:type="gramEnd"/>
            <w:r w:rsidR="00012745" w:rsidRPr="00257CBD">
              <w:t>,</w:t>
            </w:r>
          </w:p>
          <w:p w:rsidR="00012745" w:rsidRPr="00257CBD" w:rsidRDefault="009113BD" w:rsidP="00732D55">
            <w:pPr>
              <w:pStyle w:val="ConsPlusCell"/>
            </w:pPr>
            <w:r>
              <w:t>18</w:t>
            </w:r>
            <w:r w:rsidR="00012745" w:rsidRPr="00257CBD">
              <w:t>. Трансформатор1</w:t>
            </w:r>
            <w:r w:rsidR="001B0184" w:rsidRPr="00257CBD">
              <w:t xml:space="preserve"> – 1 </w:t>
            </w:r>
            <w:proofErr w:type="gramStart"/>
            <w:r w:rsidR="001B0184" w:rsidRPr="00257CBD">
              <w:t>шт</w:t>
            </w:r>
            <w:proofErr w:type="gramEnd"/>
            <w:r w:rsidR="00012745" w:rsidRPr="00257CBD">
              <w:t xml:space="preserve">, </w:t>
            </w:r>
          </w:p>
          <w:p w:rsidR="00012745" w:rsidRPr="00257CBD" w:rsidRDefault="009113BD" w:rsidP="00732D55">
            <w:pPr>
              <w:pStyle w:val="ConsPlusCell"/>
            </w:pPr>
            <w:r>
              <w:t>19</w:t>
            </w:r>
            <w:r w:rsidR="00012745" w:rsidRPr="00257CBD">
              <w:t>. Конденсаторная установка</w:t>
            </w:r>
            <w:r w:rsidR="001B0184" w:rsidRPr="00257CBD">
              <w:t xml:space="preserve"> – 1 </w:t>
            </w:r>
            <w:proofErr w:type="gramStart"/>
            <w:r w:rsidR="001B0184" w:rsidRPr="00257CBD">
              <w:t>шт</w:t>
            </w:r>
            <w:proofErr w:type="gramEnd"/>
            <w:r w:rsidR="00012745" w:rsidRPr="00257CBD">
              <w:t>,</w:t>
            </w:r>
          </w:p>
          <w:p w:rsidR="00012745" w:rsidRPr="00257CBD" w:rsidRDefault="009113BD" w:rsidP="00732D55">
            <w:pPr>
              <w:pStyle w:val="ConsPlusCell"/>
            </w:pPr>
            <w:r>
              <w:t>20</w:t>
            </w:r>
            <w:r w:rsidR="00012745" w:rsidRPr="00257CBD">
              <w:t>. Конденсаторная установка1</w:t>
            </w:r>
            <w:r w:rsidR="001B0184" w:rsidRPr="00257CBD">
              <w:t xml:space="preserve"> </w:t>
            </w:r>
            <w:r w:rsidR="00257CBD" w:rsidRPr="00257CBD">
              <w:t xml:space="preserve">- </w:t>
            </w:r>
            <w:r w:rsidR="001B0184" w:rsidRPr="00257CBD">
              <w:t xml:space="preserve">1 </w:t>
            </w:r>
            <w:proofErr w:type="gramStart"/>
            <w:r w:rsidR="001B0184" w:rsidRPr="00257CBD">
              <w:t>шт</w:t>
            </w:r>
            <w:proofErr w:type="gramEnd"/>
            <w:r w:rsidR="00012745" w:rsidRPr="00257CBD">
              <w:t>,</w:t>
            </w:r>
          </w:p>
          <w:p w:rsidR="00012745" w:rsidRPr="00F2200E" w:rsidRDefault="009113BD" w:rsidP="009113BD">
            <w:pPr>
              <w:pStyle w:val="ConsPlusCell"/>
            </w:pPr>
            <w:r>
              <w:t>21</w:t>
            </w:r>
            <w:r w:rsidR="00012745" w:rsidRPr="00257CBD">
              <w:t>. Комплект трансформаторной подстанции</w:t>
            </w:r>
            <w:r w:rsidR="00257CBD" w:rsidRPr="00257CBD">
              <w:t xml:space="preserve"> – 1 </w:t>
            </w:r>
            <w:r>
              <w:t>шт.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46" w:rsidRDefault="00C14CC1" w:rsidP="00732D55">
            <w:pPr>
              <w:pStyle w:val="ConsPlusCell"/>
              <w:jc w:val="center"/>
            </w:pPr>
            <w:r>
              <w:lastRenderedPageBreak/>
              <w:t>Нижегородская обл</w:t>
            </w:r>
            <w:r w:rsidR="00872C1F">
              <w:t xml:space="preserve">асть, </w:t>
            </w:r>
          </w:p>
          <w:p w:rsidR="00741746" w:rsidRDefault="00872C1F" w:rsidP="00732D55">
            <w:pPr>
              <w:pStyle w:val="ConsPlusCell"/>
              <w:jc w:val="center"/>
            </w:pPr>
            <w:r>
              <w:t xml:space="preserve">Вознесенский </w:t>
            </w:r>
            <w:r w:rsidR="00C14CC1">
              <w:t xml:space="preserve"> район,  </w:t>
            </w:r>
          </w:p>
          <w:p w:rsidR="00741746" w:rsidRDefault="00C14CC1" w:rsidP="00732D55">
            <w:pPr>
              <w:pStyle w:val="ConsPlusCell"/>
              <w:jc w:val="center"/>
            </w:pPr>
            <w:r>
              <w:t>р</w:t>
            </w:r>
            <w:r w:rsidR="00872C1F">
              <w:t>.</w:t>
            </w:r>
            <w:r>
              <w:t>п. Вознесенское,</w:t>
            </w:r>
            <w:r w:rsidR="00111D50" w:rsidRPr="00111D50">
              <w:t xml:space="preserve">  </w:t>
            </w:r>
          </w:p>
          <w:p w:rsidR="00C14CC1" w:rsidRPr="00F2200E" w:rsidRDefault="00111D50" w:rsidP="00174B2A">
            <w:pPr>
              <w:pStyle w:val="ConsPlusCell"/>
              <w:jc w:val="center"/>
            </w:pPr>
            <w:r w:rsidRPr="00111D50">
              <w:t>ул</w:t>
            </w:r>
            <w:proofErr w:type="gramStart"/>
            <w:r w:rsidRPr="00111D50">
              <w:t>.В</w:t>
            </w:r>
            <w:proofErr w:type="gramEnd"/>
            <w:r w:rsidRPr="00111D50">
              <w:t>осточная, д.1</w:t>
            </w:r>
            <w:r w:rsidR="00174B2A">
              <w:t xml:space="preserve"> «</w:t>
            </w:r>
            <w:r w:rsidRPr="00111D50">
              <w:t>А</w:t>
            </w:r>
            <w:r w:rsidR="00642C51">
              <w:t>»</w:t>
            </w:r>
            <w:r w:rsidRPr="00111D50">
              <w:t>/3</w:t>
            </w:r>
          </w:p>
        </w:tc>
      </w:tr>
    </w:tbl>
    <w:p w:rsidR="00C14CC1" w:rsidRDefault="00C14CC1" w:rsidP="00C14CC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BF1727" w:rsidRPr="00E12180" w:rsidRDefault="00C51B93" w:rsidP="00BF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F172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408A0">
        <w:rPr>
          <w:sz w:val="28"/>
          <w:szCs w:val="28"/>
        </w:rPr>
        <w:t>ополнить п.5</w:t>
      </w:r>
      <w:r w:rsidR="00BF1727" w:rsidRPr="00E12180">
        <w:rPr>
          <w:sz w:val="28"/>
          <w:szCs w:val="28"/>
        </w:rPr>
        <w:t xml:space="preserve"> следующего содержания:</w:t>
      </w:r>
    </w:p>
    <w:p w:rsidR="00BF1727" w:rsidRPr="00865BBC" w:rsidRDefault="00BF1727" w:rsidP="00BF1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503"/>
        <w:gridCol w:w="4253"/>
      </w:tblGrid>
      <w:tr w:rsidR="00BF1727" w:rsidRPr="004227F5" w:rsidTr="00BF172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7" w:rsidRPr="004227F5" w:rsidRDefault="00BF1727" w:rsidP="00BF172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Pr="004227F5">
              <w:rPr>
                <w:b/>
                <w:sz w:val="20"/>
                <w:szCs w:val="20"/>
              </w:rPr>
              <w:br/>
            </w:r>
            <w:proofErr w:type="gramStart"/>
            <w:r w:rsidRPr="004227F5">
              <w:rPr>
                <w:b/>
                <w:sz w:val="20"/>
                <w:szCs w:val="20"/>
              </w:rPr>
              <w:t>п</w:t>
            </w:r>
            <w:proofErr w:type="gramEnd"/>
            <w:r w:rsidRPr="004227F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7" w:rsidRPr="004227F5" w:rsidRDefault="00BF1727" w:rsidP="00BF172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227F5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7" w:rsidRPr="004227F5" w:rsidRDefault="00BF1727" w:rsidP="00BF172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227F5">
              <w:rPr>
                <w:b/>
                <w:sz w:val="20"/>
                <w:szCs w:val="20"/>
              </w:rPr>
              <w:t>Адрес объекта</w:t>
            </w:r>
          </w:p>
        </w:tc>
      </w:tr>
      <w:tr w:rsidR="00BF1727" w:rsidRPr="00F2200E" w:rsidTr="00BF1727">
        <w:trPr>
          <w:trHeight w:val="27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7" w:rsidRDefault="002408A0" w:rsidP="00BF1727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7" w:rsidRDefault="00BF1727" w:rsidP="00BF1727">
            <w:pPr>
              <w:jc w:val="center"/>
            </w:pPr>
            <w:r>
              <w:t>Нежилое здание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27" w:rsidRDefault="00BF1727" w:rsidP="00BF1727">
            <w:pPr>
              <w:pStyle w:val="ConsPlusCell"/>
              <w:jc w:val="center"/>
            </w:pPr>
            <w:r>
              <w:t xml:space="preserve">Российская Федерация, </w:t>
            </w:r>
          </w:p>
          <w:p w:rsidR="00BF1727" w:rsidRDefault="00BF1727" w:rsidP="00BF1727">
            <w:pPr>
              <w:pStyle w:val="ConsPlusCell"/>
              <w:jc w:val="center"/>
            </w:pPr>
            <w:r>
              <w:t xml:space="preserve">Нижегородская область, </w:t>
            </w:r>
          </w:p>
          <w:p w:rsidR="00BF1727" w:rsidRDefault="00BF1727" w:rsidP="00BF1727">
            <w:pPr>
              <w:pStyle w:val="ConsPlusCell"/>
              <w:jc w:val="center"/>
            </w:pPr>
            <w:r>
              <w:t>Вознесенский муниципальный район, сельское поселение Бахтызинский сельсовет, с</w:t>
            </w:r>
            <w:proofErr w:type="gramStart"/>
            <w:r>
              <w:t>.С</w:t>
            </w:r>
            <w:proofErr w:type="gramEnd"/>
            <w:r>
              <w:t xml:space="preserve">уморьево,  </w:t>
            </w:r>
          </w:p>
          <w:p w:rsidR="00BF1727" w:rsidRPr="00F2200E" w:rsidRDefault="00BF1727" w:rsidP="00BF1727">
            <w:pPr>
              <w:pStyle w:val="ConsPlusCell"/>
              <w:jc w:val="center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r w:rsidRPr="00111D50">
              <w:t>, д.</w:t>
            </w:r>
            <w:r>
              <w:t>20В/1</w:t>
            </w:r>
          </w:p>
        </w:tc>
      </w:tr>
    </w:tbl>
    <w:p w:rsidR="00BF1727" w:rsidRDefault="00BF1727" w:rsidP="00BF172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14CC1" w:rsidRPr="003C10E9" w:rsidRDefault="00BF1727" w:rsidP="00C14C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CC1" w:rsidRPr="003C10E9">
        <w:rPr>
          <w:sz w:val="28"/>
          <w:szCs w:val="28"/>
        </w:rPr>
        <w:t>. Опубликовать настоящее решение в районной газете «Наша жизнь»</w:t>
      </w:r>
      <w:r w:rsidR="00111D50">
        <w:rPr>
          <w:sz w:val="28"/>
          <w:szCs w:val="28"/>
        </w:rPr>
        <w:t xml:space="preserve">                 </w:t>
      </w:r>
      <w:r w:rsidR="00C14CC1" w:rsidRPr="003C10E9">
        <w:rPr>
          <w:sz w:val="28"/>
          <w:szCs w:val="28"/>
        </w:rPr>
        <w:t xml:space="preserve"> и разместить на  официальном сайте администрации Вознесенского муниципального </w:t>
      </w:r>
      <w:r w:rsidR="00111D50">
        <w:rPr>
          <w:sz w:val="28"/>
          <w:szCs w:val="28"/>
        </w:rPr>
        <w:t xml:space="preserve">округа </w:t>
      </w:r>
      <w:r w:rsidR="00C14CC1" w:rsidRPr="003C10E9">
        <w:rPr>
          <w:sz w:val="28"/>
          <w:szCs w:val="28"/>
        </w:rPr>
        <w:t>Нижегородской области в информационно-телекоммуникационной сети "Интернет" (www.</w:t>
      </w:r>
      <w:r w:rsidR="00C14CC1" w:rsidRPr="003C10E9">
        <w:rPr>
          <w:sz w:val="28"/>
          <w:szCs w:val="28"/>
          <w:lang w:val="en-US"/>
        </w:rPr>
        <w:t>voznesenskoe</w:t>
      </w:r>
      <w:r w:rsidR="00C14CC1" w:rsidRPr="003C10E9">
        <w:rPr>
          <w:sz w:val="28"/>
          <w:szCs w:val="28"/>
        </w:rPr>
        <w:t>.ru).</w:t>
      </w:r>
    </w:p>
    <w:p w:rsidR="00DB2C1C" w:rsidRDefault="00DB2C1C" w:rsidP="00317CD5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</w:p>
    <w:p w:rsidR="008E26CA" w:rsidRPr="008E26CA" w:rsidRDefault="00642648" w:rsidP="008E2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26CA" w:rsidRPr="008E26CA">
        <w:rPr>
          <w:sz w:val="28"/>
          <w:szCs w:val="28"/>
        </w:rPr>
        <w:t>Председатель</w:t>
      </w:r>
    </w:p>
    <w:p w:rsidR="00DB2C1C" w:rsidRDefault="008E26CA" w:rsidP="00BF1727">
      <w:pPr>
        <w:jc w:val="both"/>
        <w:rPr>
          <w:sz w:val="28"/>
          <w:szCs w:val="28"/>
        </w:rPr>
      </w:pPr>
      <w:r w:rsidRPr="008E26CA">
        <w:rPr>
          <w:sz w:val="28"/>
          <w:szCs w:val="28"/>
        </w:rPr>
        <w:t xml:space="preserve">Совета </w:t>
      </w:r>
      <w:r w:rsidR="00642648">
        <w:rPr>
          <w:sz w:val="28"/>
          <w:szCs w:val="28"/>
        </w:rPr>
        <w:t xml:space="preserve">  </w:t>
      </w:r>
      <w:r w:rsidRPr="008E26CA">
        <w:rPr>
          <w:sz w:val="28"/>
          <w:szCs w:val="28"/>
        </w:rPr>
        <w:t>депутатов</w:t>
      </w:r>
      <w:r w:rsidRPr="008E26CA">
        <w:rPr>
          <w:sz w:val="28"/>
          <w:szCs w:val="28"/>
        </w:rPr>
        <w:tab/>
      </w:r>
      <w:r w:rsidRPr="008E26CA">
        <w:rPr>
          <w:sz w:val="28"/>
          <w:szCs w:val="28"/>
        </w:rPr>
        <w:tab/>
      </w:r>
      <w:r w:rsidRPr="008E26CA">
        <w:rPr>
          <w:sz w:val="28"/>
          <w:szCs w:val="28"/>
        </w:rPr>
        <w:tab/>
      </w:r>
      <w:r w:rsidRPr="008E26CA">
        <w:rPr>
          <w:sz w:val="28"/>
          <w:szCs w:val="28"/>
        </w:rPr>
        <w:tab/>
        <w:t xml:space="preserve">  </w:t>
      </w:r>
      <w:bookmarkStart w:id="0" w:name="_GoBack"/>
      <w:bookmarkEnd w:id="0"/>
      <w:r w:rsidRPr="008E26CA">
        <w:rPr>
          <w:sz w:val="28"/>
          <w:szCs w:val="28"/>
        </w:rPr>
        <w:t xml:space="preserve"> </w:t>
      </w:r>
      <w:r w:rsidR="002144C0">
        <w:rPr>
          <w:sz w:val="28"/>
          <w:szCs w:val="28"/>
        </w:rPr>
        <w:t xml:space="preserve">   </w:t>
      </w:r>
      <w:r w:rsidRPr="008E26CA">
        <w:rPr>
          <w:sz w:val="28"/>
          <w:szCs w:val="28"/>
        </w:rPr>
        <w:t xml:space="preserve">                </w:t>
      </w:r>
      <w:r w:rsidRPr="008E26CA">
        <w:rPr>
          <w:sz w:val="28"/>
          <w:szCs w:val="28"/>
        </w:rPr>
        <w:tab/>
        <w:t xml:space="preserve">    А.В. Ежонков   </w:t>
      </w:r>
    </w:p>
    <w:sectPr w:rsidR="00DB2C1C" w:rsidSect="00732D5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AD"/>
    <w:rsid w:val="00012745"/>
    <w:rsid w:val="00036E9F"/>
    <w:rsid w:val="00070A44"/>
    <w:rsid w:val="000A0D93"/>
    <w:rsid w:val="000C6BF1"/>
    <w:rsid w:val="000D0BD8"/>
    <w:rsid w:val="00111D50"/>
    <w:rsid w:val="00115F58"/>
    <w:rsid w:val="00174B2A"/>
    <w:rsid w:val="001923DA"/>
    <w:rsid w:val="0019646F"/>
    <w:rsid w:val="001B0184"/>
    <w:rsid w:val="001B6ADB"/>
    <w:rsid w:val="001F0A86"/>
    <w:rsid w:val="002144C0"/>
    <w:rsid w:val="002408A0"/>
    <w:rsid w:val="00257CBD"/>
    <w:rsid w:val="00317CD5"/>
    <w:rsid w:val="003253E4"/>
    <w:rsid w:val="0033409D"/>
    <w:rsid w:val="00335F14"/>
    <w:rsid w:val="003458CE"/>
    <w:rsid w:val="003937E3"/>
    <w:rsid w:val="004227F5"/>
    <w:rsid w:val="00492F76"/>
    <w:rsid w:val="004B1399"/>
    <w:rsid w:val="004B59D9"/>
    <w:rsid w:val="004C1CAD"/>
    <w:rsid w:val="004C2B5D"/>
    <w:rsid w:val="004D3418"/>
    <w:rsid w:val="00507083"/>
    <w:rsid w:val="00522CCF"/>
    <w:rsid w:val="00531D99"/>
    <w:rsid w:val="0058029D"/>
    <w:rsid w:val="00602701"/>
    <w:rsid w:val="006042ED"/>
    <w:rsid w:val="00633741"/>
    <w:rsid w:val="00642648"/>
    <w:rsid w:val="00642C51"/>
    <w:rsid w:val="0065580F"/>
    <w:rsid w:val="00660D48"/>
    <w:rsid w:val="006756E6"/>
    <w:rsid w:val="00687413"/>
    <w:rsid w:val="006942AF"/>
    <w:rsid w:val="007317B6"/>
    <w:rsid w:val="00732D55"/>
    <w:rsid w:val="00741746"/>
    <w:rsid w:val="007565FF"/>
    <w:rsid w:val="007E115F"/>
    <w:rsid w:val="00847632"/>
    <w:rsid w:val="008507D5"/>
    <w:rsid w:val="00860CEB"/>
    <w:rsid w:val="008645F5"/>
    <w:rsid w:val="00872C1F"/>
    <w:rsid w:val="008761B3"/>
    <w:rsid w:val="008E26CA"/>
    <w:rsid w:val="009113BD"/>
    <w:rsid w:val="009146DA"/>
    <w:rsid w:val="00991F86"/>
    <w:rsid w:val="009A3546"/>
    <w:rsid w:val="009B4250"/>
    <w:rsid w:val="009B4D3B"/>
    <w:rsid w:val="00A54DD0"/>
    <w:rsid w:val="00A73577"/>
    <w:rsid w:val="00AB7FA5"/>
    <w:rsid w:val="00AE28AA"/>
    <w:rsid w:val="00B14155"/>
    <w:rsid w:val="00B44ED3"/>
    <w:rsid w:val="00B51342"/>
    <w:rsid w:val="00BF1727"/>
    <w:rsid w:val="00C14CC1"/>
    <w:rsid w:val="00C22D6F"/>
    <w:rsid w:val="00C424AD"/>
    <w:rsid w:val="00C50C21"/>
    <w:rsid w:val="00C51B93"/>
    <w:rsid w:val="00C85059"/>
    <w:rsid w:val="00CA067B"/>
    <w:rsid w:val="00CA643F"/>
    <w:rsid w:val="00D31C5B"/>
    <w:rsid w:val="00D52203"/>
    <w:rsid w:val="00D747DC"/>
    <w:rsid w:val="00D97E73"/>
    <w:rsid w:val="00DB1FA9"/>
    <w:rsid w:val="00DB2C1C"/>
    <w:rsid w:val="00DC3BAD"/>
    <w:rsid w:val="00DD58FB"/>
    <w:rsid w:val="00DE47D0"/>
    <w:rsid w:val="00DF61A7"/>
    <w:rsid w:val="00ED0D42"/>
    <w:rsid w:val="00F72F8D"/>
    <w:rsid w:val="00F766C5"/>
    <w:rsid w:val="00FB32C2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632"/>
    <w:rPr>
      <w:sz w:val="24"/>
      <w:szCs w:val="24"/>
    </w:rPr>
  </w:style>
  <w:style w:type="paragraph" w:styleId="2">
    <w:name w:val="heading 2"/>
    <w:basedOn w:val="a"/>
    <w:next w:val="a"/>
    <w:qFormat/>
    <w:rsid w:val="004D3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3B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7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basedOn w:val="a0"/>
    <w:rsid w:val="00317CD5"/>
    <w:rPr>
      <w:color w:val="0000FF"/>
      <w:u w:val="single"/>
    </w:rPr>
  </w:style>
  <w:style w:type="paragraph" w:styleId="a4">
    <w:name w:val="No Spacing"/>
    <w:uiPriority w:val="1"/>
    <w:qFormat/>
    <w:rsid w:val="00317CD5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C424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AD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B6ADB"/>
    <w:pPr>
      <w:spacing w:before="100" w:beforeAutospacing="1" w:after="100" w:afterAutospacing="1"/>
      <w:jc w:val="both"/>
    </w:pPr>
  </w:style>
  <w:style w:type="paragraph" w:styleId="a8">
    <w:name w:val="Body Text Indent"/>
    <w:basedOn w:val="a"/>
    <w:link w:val="a9"/>
    <w:rsid w:val="008E26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E26CA"/>
    <w:rPr>
      <w:sz w:val="24"/>
      <w:szCs w:val="24"/>
    </w:rPr>
  </w:style>
  <w:style w:type="paragraph" w:styleId="aa">
    <w:name w:val="Body Text"/>
    <w:basedOn w:val="a"/>
    <w:link w:val="ab"/>
    <w:rsid w:val="008E26CA"/>
    <w:pPr>
      <w:spacing w:after="120"/>
    </w:pPr>
  </w:style>
  <w:style w:type="character" w:customStyle="1" w:styleId="ab">
    <w:name w:val="Основной текст Знак"/>
    <w:basedOn w:val="a0"/>
    <w:link w:val="aa"/>
    <w:rsid w:val="008E26CA"/>
    <w:rPr>
      <w:sz w:val="24"/>
      <w:szCs w:val="24"/>
    </w:rPr>
  </w:style>
  <w:style w:type="character" w:styleId="ac">
    <w:name w:val="FollowedHyperlink"/>
    <w:basedOn w:val="a0"/>
    <w:rsid w:val="008E26C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632"/>
    <w:rPr>
      <w:sz w:val="24"/>
      <w:szCs w:val="24"/>
    </w:rPr>
  </w:style>
  <w:style w:type="paragraph" w:styleId="2">
    <w:name w:val="heading 2"/>
    <w:basedOn w:val="a"/>
    <w:next w:val="a"/>
    <w:qFormat/>
    <w:rsid w:val="004D3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3B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7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basedOn w:val="a0"/>
    <w:rsid w:val="00317CD5"/>
    <w:rPr>
      <w:color w:val="0000FF"/>
      <w:u w:val="single"/>
    </w:rPr>
  </w:style>
  <w:style w:type="paragraph" w:styleId="a4">
    <w:name w:val="No Spacing"/>
    <w:uiPriority w:val="1"/>
    <w:qFormat/>
    <w:rsid w:val="00317CD5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C424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AD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B6ADB"/>
    <w:pPr>
      <w:spacing w:before="100" w:beforeAutospacing="1" w:after="100" w:afterAutospacing="1"/>
      <w:jc w:val="both"/>
    </w:pPr>
  </w:style>
  <w:style w:type="paragraph" w:styleId="a8">
    <w:name w:val="Body Text Indent"/>
    <w:basedOn w:val="a"/>
    <w:link w:val="a9"/>
    <w:rsid w:val="008E26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E26CA"/>
    <w:rPr>
      <w:sz w:val="24"/>
      <w:szCs w:val="24"/>
    </w:rPr>
  </w:style>
  <w:style w:type="paragraph" w:styleId="aa">
    <w:name w:val="Body Text"/>
    <w:basedOn w:val="a"/>
    <w:link w:val="ab"/>
    <w:rsid w:val="008E26CA"/>
    <w:pPr>
      <w:spacing w:after="120"/>
    </w:pPr>
  </w:style>
  <w:style w:type="character" w:customStyle="1" w:styleId="ab">
    <w:name w:val="Основной текст Знак"/>
    <w:basedOn w:val="a0"/>
    <w:link w:val="aa"/>
    <w:rsid w:val="008E26CA"/>
    <w:rPr>
      <w:sz w:val="24"/>
      <w:szCs w:val="24"/>
    </w:rPr>
  </w:style>
  <w:style w:type="character" w:styleId="ac">
    <w:name w:val="FollowedHyperlink"/>
    <w:basedOn w:val="a0"/>
    <w:rsid w:val="008E26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 ВОЗНЕСЕНСКОГО РАЙОНА</vt:lpstr>
    </vt:vector>
  </TitlesOfParts>
  <Company>MoBIL GROUP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ВОЗНЕСЕНСКОГО РАЙОНА</dc:title>
  <dc:creator>User</dc:creator>
  <cp:lastModifiedBy>KAZAKOVA</cp:lastModifiedBy>
  <cp:revision>2</cp:revision>
  <cp:lastPrinted>2023-05-17T13:05:00Z</cp:lastPrinted>
  <dcterms:created xsi:type="dcterms:W3CDTF">2023-05-17T13:06:00Z</dcterms:created>
  <dcterms:modified xsi:type="dcterms:W3CDTF">2023-05-17T13:06:00Z</dcterms:modified>
</cp:coreProperties>
</file>