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4"/>
        <w:tblW w:w="99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A108A6" w:rsidRPr="000D58FC" w:rsidTr="00A108A6">
        <w:trPr>
          <w:trHeight w:val="723"/>
        </w:trPr>
        <w:tc>
          <w:tcPr>
            <w:tcW w:w="9923" w:type="dxa"/>
          </w:tcPr>
          <w:p w:rsidR="00A108A6" w:rsidRPr="000D58FC" w:rsidRDefault="00A108A6" w:rsidP="007C1885">
            <w:pPr>
              <w:pStyle w:val="ad"/>
              <w:ind w:right="567"/>
              <w:jc w:val="center"/>
              <w:rPr>
                <w:sz w:val="28"/>
                <w:szCs w:val="28"/>
              </w:rPr>
            </w:pPr>
            <w:r w:rsidRPr="000D58FC">
              <w:rPr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05pt;height:45.05pt" o:ole="" fillcolor="window">
                  <v:imagedata r:id="rId9" o:title=""/>
                </v:shape>
                <o:OLEObject Type="Embed" ProgID="Word.Picture.8" ShapeID="_x0000_i1025" DrawAspect="Content" ObjectID="_1740467191" r:id="rId10"/>
              </w:object>
            </w:r>
          </w:p>
        </w:tc>
      </w:tr>
    </w:tbl>
    <w:p w:rsidR="007C7AD4" w:rsidRDefault="007C7AD4" w:rsidP="0014334C">
      <w:pPr>
        <w:pStyle w:val="ad"/>
        <w:ind w:firstLine="567"/>
        <w:jc w:val="right"/>
        <w:rPr>
          <w:sz w:val="28"/>
          <w:szCs w:val="28"/>
        </w:rPr>
      </w:pPr>
    </w:p>
    <w:p w:rsidR="00F76A9A" w:rsidRPr="006472AB" w:rsidRDefault="00F76A9A" w:rsidP="007C1885">
      <w:pPr>
        <w:pStyle w:val="ad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АДМИНИСТРАЦИЯ</w:t>
      </w:r>
    </w:p>
    <w:p w:rsidR="00F76A9A" w:rsidRPr="006472AB" w:rsidRDefault="00F76A9A" w:rsidP="007C1885">
      <w:pPr>
        <w:pStyle w:val="ad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 xml:space="preserve">ВОЗНЕСЕНСКОГО МУНИЦИПАЛЬНОГО </w:t>
      </w:r>
      <w:r w:rsidR="007C1885">
        <w:rPr>
          <w:sz w:val="32"/>
          <w:szCs w:val="32"/>
        </w:rPr>
        <w:t>ОКРУГА</w:t>
      </w:r>
    </w:p>
    <w:p w:rsidR="00F76A9A" w:rsidRPr="006472AB" w:rsidRDefault="00F76A9A" w:rsidP="007C1885">
      <w:pPr>
        <w:pStyle w:val="ad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НИЖЕГОРОДСКОЙ ОБЛАСТИ</w:t>
      </w:r>
    </w:p>
    <w:p w:rsidR="007C7AD4" w:rsidRPr="006472AB" w:rsidRDefault="007C7AD4" w:rsidP="00F76A9A">
      <w:pPr>
        <w:pStyle w:val="ad"/>
        <w:ind w:firstLine="567"/>
        <w:jc w:val="center"/>
        <w:rPr>
          <w:spacing w:val="100"/>
          <w:sz w:val="32"/>
          <w:szCs w:val="32"/>
        </w:rPr>
      </w:pPr>
    </w:p>
    <w:p w:rsidR="00F76A9A" w:rsidRPr="006472AB" w:rsidRDefault="00F76A9A" w:rsidP="007C1885">
      <w:pPr>
        <w:pStyle w:val="ad"/>
        <w:jc w:val="center"/>
        <w:rPr>
          <w:spacing w:val="100"/>
          <w:sz w:val="32"/>
          <w:szCs w:val="32"/>
        </w:rPr>
      </w:pPr>
      <w:r w:rsidRPr="006472AB">
        <w:rPr>
          <w:spacing w:val="100"/>
          <w:sz w:val="32"/>
          <w:szCs w:val="32"/>
        </w:rPr>
        <w:t>ПОСТАНОВЛЕНИЕ</w:t>
      </w:r>
    </w:p>
    <w:p w:rsidR="00D9623B" w:rsidRPr="00D3441C" w:rsidRDefault="00D9623B" w:rsidP="00F76A9A">
      <w:pPr>
        <w:pStyle w:val="ad"/>
        <w:ind w:firstLine="567"/>
        <w:jc w:val="center"/>
        <w:rPr>
          <w:spacing w:val="100"/>
          <w:sz w:val="28"/>
          <w:szCs w:val="28"/>
        </w:rPr>
      </w:pPr>
    </w:p>
    <w:p w:rsidR="00F76A9A" w:rsidRPr="00191948" w:rsidRDefault="006472AB" w:rsidP="006472AB">
      <w:pPr>
        <w:pStyle w:val="ad"/>
        <w:tabs>
          <w:tab w:val="left" w:pos="416"/>
          <w:tab w:val="center" w:pos="4976"/>
        </w:tabs>
      </w:pPr>
      <w:r w:rsidRPr="00191948">
        <w:tab/>
      </w:r>
      <w:r w:rsidR="00191948" w:rsidRPr="00191948">
        <w:t>16</w:t>
      </w:r>
      <w:r w:rsidR="000D4155" w:rsidRPr="00191948">
        <w:t xml:space="preserve"> </w:t>
      </w:r>
      <w:r w:rsidR="007C1885" w:rsidRPr="00191948">
        <w:t>марта</w:t>
      </w:r>
      <w:r w:rsidR="001D2A03" w:rsidRPr="00191948">
        <w:t xml:space="preserve"> </w:t>
      </w:r>
      <w:r w:rsidR="000D4155" w:rsidRPr="00191948">
        <w:t>2</w:t>
      </w:r>
      <w:r w:rsidR="00F76A9A" w:rsidRPr="00191948">
        <w:t>0</w:t>
      </w:r>
      <w:r w:rsidR="000773A0" w:rsidRPr="00191948">
        <w:t>2</w:t>
      </w:r>
      <w:r w:rsidR="007C1885" w:rsidRPr="00191948">
        <w:t>3</w:t>
      </w:r>
      <w:r w:rsidR="00F76A9A" w:rsidRPr="00191948">
        <w:t xml:space="preserve"> года </w:t>
      </w:r>
      <w:r w:rsidR="00F76A9A" w:rsidRPr="00191948">
        <w:tab/>
        <w:t xml:space="preserve"> </w:t>
      </w:r>
      <w:r w:rsidR="000D4155" w:rsidRPr="00191948">
        <w:t xml:space="preserve">       </w:t>
      </w:r>
      <w:r w:rsidR="009207CE" w:rsidRPr="00191948">
        <w:t xml:space="preserve">                    </w:t>
      </w:r>
      <w:r w:rsidR="000D4155" w:rsidRPr="00191948">
        <w:t xml:space="preserve"> </w:t>
      </w:r>
      <w:r w:rsidR="00191948" w:rsidRPr="00191948">
        <w:t xml:space="preserve">                                            </w:t>
      </w:r>
      <w:r w:rsidR="00191948">
        <w:t xml:space="preserve">              </w:t>
      </w:r>
      <w:r w:rsidR="00191948" w:rsidRPr="00191948">
        <w:t xml:space="preserve">   </w:t>
      </w:r>
      <w:r w:rsidR="000D4155" w:rsidRPr="00191948">
        <w:t xml:space="preserve"> </w:t>
      </w:r>
      <w:r w:rsidR="00F76A9A" w:rsidRPr="00191948">
        <w:t>№</w:t>
      </w:r>
      <w:r w:rsidR="00155DEF" w:rsidRPr="00191948">
        <w:t xml:space="preserve"> </w:t>
      </w:r>
      <w:r w:rsidR="00191948" w:rsidRPr="00191948">
        <w:t>396</w:t>
      </w:r>
    </w:p>
    <w:p w:rsidR="00BC1D39" w:rsidRPr="00B26B17" w:rsidRDefault="00BC1D39" w:rsidP="000D4155">
      <w:pPr>
        <w:pStyle w:val="ad"/>
      </w:pPr>
    </w:p>
    <w:p w:rsidR="0017343E" w:rsidRPr="00F341EA" w:rsidRDefault="00671E84" w:rsidP="007C1885">
      <w:pPr>
        <w:pStyle w:val="ad"/>
        <w:tabs>
          <w:tab w:val="left" w:pos="416"/>
          <w:tab w:val="center" w:pos="4976"/>
        </w:tabs>
        <w:jc w:val="center"/>
        <w:rPr>
          <w:b/>
          <w:sz w:val="26"/>
          <w:szCs w:val="26"/>
        </w:rPr>
      </w:pPr>
      <w:proofErr w:type="gramStart"/>
      <w:r w:rsidRPr="00F341EA">
        <w:rPr>
          <w:b/>
          <w:sz w:val="26"/>
          <w:szCs w:val="26"/>
        </w:rPr>
        <w:t>О внесении изменений в п</w:t>
      </w:r>
      <w:r w:rsidR="000773A0" w:rsidRPr="00F341EA">
        <w:rPr>
          <w:b/>
          <w:sz w:val="26"/>
          <w:szCs w:val="26"/>
        </w:rPr>
        <w:t xml:space="preserve">остановление </w:t>
      </w:r>
      <w:r w:rsidR="004054C8" w:rsidRPr="00F341EA">
        <w:rPr>
          <w:b/>
          <w:sz w:val="26"/>
          <w:szCs w:val="26"/>
        </w:rPr>
        <w:t xml:space="preserve">администрации Вознесенского муниципального района Нижегородской области № </w:t>
      </w:r>
      <w:r w:rsidR="007C1885" w:rsidRPr="00F341EA">
        <w:rPr>
          <w:b/>
          <w:sz w:val="26"/>
          <w:szCs w:val="26"/>
        </w:rPr>
        <w:t>980</w:t>
      </w:r>
      <w:r w:rsidR="0038743F" w:rsidRPr="00F341EA">
        <w:rPr>
          <w:b/>
          <w:sz w:val="26"/>
          <w:szCs w:val="26"/>
        </w:rPr>
        <w:t xml:space="preserve"> </w:t>
      </w:r>
      <w:r w:rsidR="007C1885" w:rsidRPr="00F341EA">
        <w:rPr>
          <w:b/>
          <w:sz w:val="26"/>
          <w:szCs w:val="26"/>
        </w:rPr>
        <w:t>от 30</w:t>
      </w:r>
      <w:r w:rsidR="0038743F" w:rsidRPr="00F341EA">
        <w:rPr>
          <w:b/>
          <w:sz w:val="26"/>
          <w:szCs w:val="26"/>
        </w:rPr>
        <w:t xml:space="preserve"> декабря  202</w:t>
      </w:r>
      <w:r w:rsidR="007C1885" w:rsidRPr="00F341EA">
        <w:rPr>
          <w:b/>
          <w:sz w:val="26"/>
          <w:szCs w:val="26"/>
        </w:rPr>
        <w:t>2</w:t>
      </w:r>
      <w:r w:rsidR="004054C8" w:rsidRPr="00F341EA">
        <w:rPr>
          <w:b/>
          <w:sz w:val="26"/>
          <w:szCs w:val="26"/>
        </w:rPr>
        <w:t xml:space="preserve"> года </w:t>
      </w:r>
      <w:r w:rsidR="000773A0" w:rsidRPr="00F341EA">
        <w:rPr>
          <w:b/>
          <w:sz w:val="26"/>
          <w:szCs w:val="26"/>
        </w:rPr>
        <w:t>«</w:t>
      </w:r>
      <w:r w:rsidR="0017343E" w:rsidRPr="00F341EA">
        <w:rPr>
          <w:b/>
          <w:sz w:val="26"/>
          <w:szCs w:val="26"/>
        </w:rPr>
        <w:t>Об утверждении нормативных затрат на обеспечение функций администрации Вознесенского муниципального района Нижегородской области и структурных подразделений администрации Вознесенского муниципального района Нижегородской области</w:t>
      </w:r>
      <w:r w:rsidR="00B73926" w:rsidRPr="00F341EA">
        <w:rPr>
          <w:b/>
          <w:sz w:val="26"/>
          <w:szCs w:val="26"/>
        </w:rPr>
        <w:t>,</w:t>
      </w:r>
      <w:r w:rsidR="0017343E" w:rsidRPr="00F341EA">
        <w:rPr>
          <w:b/>
          <w:sz w:val="26"/>
          <w:szCs w:val="26"/>
        </w:rPr>
        <w:t xml:space="preserve"> имеющих статус юридического лица</w:t>
      </w:r>
      <w:r w:rsidR="00782885" w:rsidRPr="00F341EA">
        <w:rPr>
          <w:b/>
          <w:sz w:val="26"/>
          <w:szCs w:val="26"/>
        </w:rPr>
        <w:t xml:space="preserve"> Управления финансов администрации Вознесенского муниципального района Нижегородской области</w:t>
      </w:r>
      <w:r w:rsidR="000773A0" w:rsidRPr="00F341EA">
        <w:rPr>
          <w:b/>
          <w:sz w:val="26"/>
          <w:szCs w:val="26"/>
        </w:rPr>
        <w:t>»</w:t>
      </w:r>
      <w:proofErr w:type="gramEnd"/>
    </w:p>
    <w:p w:rsidR="00F76A9A" w:rsidRDefault="00F76A9A" w:rsidP="00F76A9A">
      <w:pPr>
        <w:pStyle w:val="ad"/>
        <w:rPr>
          <w:sz w:val="28"/>
          <w:szCs w:val="28"/>
        </w:rPr>
      </w:pPr>
    </w:p>
    <w:p w:rsidR="00F76A9A" w:rsidRPr="00191948" w:rsidRDefault="00F76A9A" w:rsidP="007C1885">
      <w:pPr>
        <w:pStyle w:val="ad"/>
        <w:ind w:firstLine="567"/>
        <w:jc w:val="both"/>
        <w:rPr>
          <w:color w:val="000000" w:themeColor="text1"/>
          <w:sz w:val="26"/>
          <w:szCs w:val="26"/>
        </w:rPr>
      </w:pPr>
      <w:proofErr w:type="gramStart"/>
      <w:r w:rsidRPr="00F341EA">
        <w:rPr>
          <w:sz w:val="26"/>
          <w:szCs w:val="26"/>
        </w:rPr>
        <w:t>В соответствии</w:t>
      </w:r>
      <w:r w:rsidR="0073784A" w:rsidRPr="00F341EA">
        <w:rPr>
          <w:sz w:val="26"/>
          <w:szCs w:val="26"/>
        </w:rPr>
        <w:t xml:space="preserve"> с частью 5 </w:t>
      </w:r>
      <w:r w:rsidRPr="00F341EA">
        <w:rPr>
          <w:sz w:val="26"/>
          <w:szCs w:val="26"/>
        </w:rPr>
        <w:t xml:space="preserve"> статьей 19 Федерального закона от 05 апреля 2013 года </w:t>
      </w:r>
      <w:r w:rsidRPr="00F341EA">
        <w:rPr>
          <w:sz w:val="26"/>
          <w:szCs w:val="26"/>
          <w:lang w:val="en-US"/>
        </w:rPr>
        <w:t>N</w:t>
      </w:r>
      <w:r w:rsidRPr="00F341EA">
        <w:rPr>
          <w:sz w:val="26"/>
          <w:szCs w:val="26"/>
        </w:rPr>
        <w:t>44-ФЗ "О контрактной системе в сфере закупок товаров, работ, услуг для обеспечения государственных и муниципальных нужд»,</w:t>
      </w:r>
      <w:r w:rsidR="00782885" w:rsidRPr="00F341EA">
        <w:rPr>
          <w:sz w:val="26"/>
          <w:szCs w:val="26"/>
        </w:rPr>
        <w:t xml:space="preserve"> </w:t>
      </w:r>
      <w:r w:rsidRPr="00191948">
        <w:rPr>
          <w:color w:val="000000" w:themeColor="text1"/>
          <w:sz w:val="26"/>
          <w:szCs w:val="26"/>
        </w:rPr>
        <w:t>постановлением администрации Вознесенского муниципального района от 03 февраля 2016 года № 72 «</w:t>
      </w:r>
      <w:r w:rsidRPr="00191948">
        <w:rPr>
          <w:rStyle w:val="af2"/>
          <w:b w:val="0"/>
          <w:bCs/>
          <w:color w:val="000000" w:themeColor="text1"/>
          <w:sz w:val="26"/>
          <w:szCs w:val="26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</w:t>
      </w:r>
      <w:proofErr w:type="gramEnd"/>
      <w:r w:rsidRPr="00191948">
        <w:rPr>
          <w:rStyle w:val="af2"/>
          <w:b w:val="0"/>
          <w:bCs/>
          <w:color w:val="000000" w:themeColor="text1"/>
          <w:sz w:val="26"/>
          <w:szCs w:val="26"/>
        </w:rPr>
        <w:t xml:space="preserve"> Вознесенского муниципального района Нижегородской области, нужд муниципальных бюджетных учреждений района, содержанию указанных актов и обеспечению их исполнения</w:t>
      </w:r>
      <w:r w:rsidRPr="00191948">
        <w:rPr>
          <w:b/>
          <w:color w:val="000000" w:themeColor="text1"/>
          <w:sz w:val="26"/>
          <w:szCs w:val="26"/>
        </w:rPr>
        <w:t>»</w:t>
      </w:r>
      <w:r w:rsidRPr="00191948">
        <w:rPr>
          <w:color w:val="000000" w:themeColor="text1"/>
          <w:sz w:val="26"/>
          <w:szCs w:val="26"/>
        </w:rPr>
        <w:t xml:space="preserve"> и </w:t>
      </w:r>
      <w:hyperlink r:id="rId11" w:history="1">
        <w:r w:rsidRPr="00191948">
          <w:rPr>
            <w:color w:val="000000" w:themeColor="text1"/>
            <w:sz w:val="26"/>
            <w:szCs w:val="26"/>
          </w:rPr>
          <w:t>постановлением</w:t>
        </w:r>
      </w:hyperlink>
      <w:r w:rsidRPr="00191948">
        <w:rPr>
          <w:color w:val="000000" w:themeColor="text1"/>
          <w:sz w:val="26"/>
          <w:szCs w:val="26"/>
        </w:rPr>
        <w:t xml:space="preserve"> администрации Вознесенского муниципального района от 16.10.2015 № 556 «О требованиях к определению нормативных затрат на обеспечение функций органов местного самоуправления Вознесенского района, в том числе подведомственных им казенных учреждений»:</w:t>
      </w:r>
    </w:p>
    <w:p w:rsidR="00602354" w:rsidRPr="00F341EA" w:rsidRDefault="005F6954" w:rsidP="007C1885">
      <w:pPr>
        <w:pStyle w:val="ad"/>
        <w:numPr>
          <w:ilvl w:val="0"/>
          <w:numId w:val="23"/>
        </w:numPr>
        <w:ind w:left="0" w:firstLine="498"/>
        <w:jc w:val="both"/>
        <w:rPr>
          <w:sz w:val="26"/>
          <w:szCs w:val="26"/>
        </w:rPr>
      </w:pPr>
      <w:proofErr w:type="gramStart"/>
      <w:r w:rsidRPr="00F341EA">
        <w:rPr>
          <w:sz w:val="26"/>
          <w:szCs w:val="26"/>
        </w:rPr>
        <w:t>Внести в</w:t>
      </w:r>
      <w:r w:rsidR="000D4155" w:rsidRPr="00F341EA">
        <w:rPr>
          <w:sz w:val="26"/>
          <w:szCs w:val="26"/>
        </w:rPr>
        <w:t xml:space="preserve"> </w:t>
      </w:r>
      <w:r w:rsidR="00602354" w:rsidRPr="00F341EA">
        <w:rPr>
          <w:sz w:val="26"/>
          <w:szCs w:val="26"/>
        </w:rPr>
        <w:t xml:space="preserve">Постановление администрации Вознесенского муниципального района Нижегородской области № </w:t>
      </w:r>
      <w:r w:rsidR="007C1885" w:rsidRPr="00F341EA">
        <w:rPr>
          <w:sz w:val="26"/>
          <w:szCs w:val="26"/>
        </w:rPr>
        <w:t>980</w:t>
      </w:r>
      <w:r w:rsidR="00D33261" w:rsidRPr="00F341EA">
        <w:rPr>
          <w:sz w:val="26"/>
          <w:szCs w:val="26"/>
        </w:rPr>
        <w:t xml:space="preserve"> от </w:t>
      </w:r>
      <w:r w:rsidR="007C1885" w:rsidRPr="00F341EA">
        <w:rPr>
          <w:sz w:val="26"/>
          <w:szCs w:val="26"/>
        </w:rPr>
        <w:t>30</w:t>
      </w:r>
      <w:r w:rsidR="00602354" w:rsidRPr="00F341EA">
        <w:rPr>
          <w:sz w:val="26"/>
          <w:szCs w:val="26"/>
        </w:rPr>
        <w:t xml:space="preserve"> декабря  202</w:t>
      </w:r>
      <w:r w:rsidR="007C1885" w:rsidRPr="00F341EA">
        <w:rPr>
          <w:sz w:val="26"/>
          <w:szCs w:val="26"/>
        </w:rPr>
        <w:t>2</w:t>
      </w:r>
      <w:r w:rsidR="00602354" w:rsidRPr="00F341EA">
        <w:rPr>
          <w:sz w:val="26"/>
          <w:szCs w:val="26"/>
        </w:rPr>
        <w:t xml:space="preserve"> года «Об утверждении нормативных затрат на обеспечение функций администрации Вознесенского муниципального района Нижегородской области и структурных подразделений администрации Вознесенского муниципального района Нижегородской области, имеющих статус юридического лица</w:t>
      </w:r>
      <w:r w:rsidR="00782885" w:rsidRPr="00F341EA">
        <w:rPr>
          <w:sz w:val="26"/>
          <w:szCs w:val="26"/>
        </w:rPr>
        <w:t xml:space="preserve"> Управления финансов администрации Вознесенского муниципального района Нижегородской области</w:t>
      </w:r>
      <w:r w:rsidR="00602354" w:rsidRPr="00F341EA">
        <w:rPr>
          <w:sz w:val="26"/>
          <w:szCs w:val="26"/>
        </w:rPr>
        <w:t>»</w:t>
      </w:r>
      <w:r w:rsidR="00D33261" w:rsidRPr="00F341EA">
        <w:rPr>
          <w:sz w:val="26"/>
          <w:szCs w:val="26"/>
        </w:rPr>
        <w:t xml:space="preserve"> </w:t>
      </w:r>
      <w:r w:rsidR="00602354" w:rsidRPr="00F341EA">
        <w:rPr>
          <w:sz w:val="26"/>
          <w:szCs w:val="26"/>
        </w:rPr>
        <w:t>следующие изменения:</w:t>
      </w:r>
      <w:proofErr w:type="gramEnd"/>
    </w:p>
    <w:p w:rsidR="007C1885" w:rsidRPr="00F341EA" w:rsidRDefault="007C1885" w:rsidP="00F341EA">
      <w:pPr>
        <w:pStyle w:val="ad"/>
        <w:ind w:firstLine="567"/>
        <w:jc w:val="both"/>
        <w:rPr>
          <w:sz w:val="26"/>
          <w:szCs w:val="26"/>
        </w:rPr>
      </w:pPr>
      <w:r w:rsidRPr="00F341EA">
        <w:rPr>
          <w:sz w:val="26"/>
          <w:szCs w:val="26"/>
        </w:rPr>
        <w:t xml:space="preserve">1.1. заголовок изложить в редакции: «Нормативные затраты на обеспечение функций Администрации Вознесенского муниципального округа Нижегородской области и структурных подразделений администрации Вознесенского </w:t>
      </w:r>
      <w:r w:rsidR="00F341EA" w:rsidRPr="00F341EA">
        <w:rPr>
          <w:sz w:val="26"/>
          <w:szCs w:val="26"/>
        </w:rPr>
        <w:t xml:space="preserve">муниципального округа Нижегородской области, имеющих </w:t>
      </w:r>
      <w:r w:rsidR="00F341EA" w:rsidRPr="00F341EA">
        <w:rPr>
          <w:sz w:val="26"/>
          <w:szCs w:val="26"/>
        </w:rPr>
        <w:lastRenderedPageBreak/>
        <w:t>статус юридического лица</w:t>
      </w:r>
      <w:r w:rsidRPr="00F341EA">
        <w:rPr>
          <w:sz w:val="26"/>
          <w:szCs w:val="26"/>
        </w:rPr>
        <w:t xml:space="preserve"> </w:t>
      </w:r>
      <w:r w:rsidR="00F341EA" w:rsidRPr="00F341EA">
        <w:rPr>
          <w:sz w:val="26"/>
          <w:szCs w:val="26"/>
        </w:rPr>
        <w:t>Финансовое управление администрации Вознесенского муниципального округа Нижегородской области;</w:t>
      </w:r>
    </w:p>
    <w:p w:rsidR="00B94026" w:rsidRPr="00F341EA" w:rsidRDefault="00B656B6" w:rsidP="00F341EA">
      <w:pPr>
        <w:pStyle w:val="ad"/>
        <w:ind w:firstLine="567"/>
        <w:jc w:val="both"/>
        <w:rPr>
          <w:sz w:val="26"/>
          <w:szCs w:val="26"/>
        </w:rPr>
      </w:pPr>
      <w:r w:rsidRPr="00F341EA">
        <w:rPr>
          <w:sz w:val="26"/>
          <w:szCs w:val="26"/>
        </w:rPr>
        <w:t>1.</w:t>
      </w:r>
      <w:r w:rsidR="00F341EA" w:rsidRPr="00F341EA">
        <w:rPr>
          <w:sz w:val="26"/>
          <w:szCs w:val="26"/>
        </w:rPr>
        <w:t>2</w:t>
      </w:r>
      <w:r w:rsidR="00726444" w:rsidRPr="00F341EA">
        <w:rPr>
          <w:sz w:val="26"/>
          <w:szCs w:val="26"/>
        </w:rPr>
        <w:t>. Таблицу 13</w:t>
      </w:r>
      <w:r w:rsidR="00A82D78" w:rsidRPr="00F341EA">
        <w:rPr>
          <w:sz w:val="26"/>
          <w:szCs w:val="26"/>
        </w:rPr>
        <w:t xml:space="preserve"> «</w:t>
      </w:r>
      <w:r w:rsidR="00726444" w:rsidRPr="00F341EA">
        <w:rPr>
          <w:bCs/>
          <w:sz w:val="26"/>
          <w:szCs w:val="26"/>
        </w:rPr>
        <w:t>Приобретение основных средств</w:t>
      </w:r>
      <w:r w:rsidR="00A82D78" w:rsidRPr="00F341EA">
        <w:rPr>
          <w:sz w:val="26"/>
          <w:szCs w:val="26"/>
        </w:rPr>
        <w:t xml:space="preserve">» </w:t>
      </w:r>
      <w:r w:rsidR="00782885" w:rsidRPr="00F341EA">
        <w:rPr>
          <w:sz w:val="26"/>
          <w:szCs w:val="26"/>
        </w:rPr>
        <w:t>изложить</w:t>
      </w:r>
      <w:r w:rsidR="00A82D78" w:rsidRPr="00F341EA">
        <w:rPr>
          <w:sz w:val="26"/>
          <w:szCs w:val="26"/>
        </w:rPr>
        <w:t xml:space="preserve"> в новой  редакции согласно Приложению</w:t>
      </w:r>
      <w:r w:rsidRPr="00F341EA">
        <w:rPr>
          <w:sz w:val="26"/>
          <w:szCs w:val="26"/>
        </w:rPr>
        <w:t xml:space="preserve"> 1</w:t>
      </w:r>
      <w:r w:rsidR="00F341EA" w:rsidRPr="00F341EA">
        <w:rPr>
          <w:sz w:val="26"/>
          <w:szCs w:val="26"/>
        </w:rPr>
        <w:t xml:space="preserve"> к настоящему постановлению;</w:t>
      </w:r>
    </w:p>
    <w:p w:rsidR="00F341EA" w:rsidRPr="00F341EA" w:rsidRDefault="00F341EA" w:rsidP="00F341EA">
      <w:pPr>
        <w:pStyle w:val="ad"/>
        <w:ind w:firstLine="567"/>
        <w:jc w:val="both"/>
        <w:rPr>
          <w:sz w:val="26"/>
          <w:szCs w:val="26"/>
        </w:rPr>
      </w:pPr>
      <w:r w:rsidRPr="00F341EA">
        <w:rPr>
          <w:sz w:val="26"/>
          <w:szCs w:val="26"/>
        </w:rPr>
        <w:t>1.3. Таблицу 14 «Приобретение канцелярских принадлежностей и хозяйственных товаров» изложить в новой редакции согласно Приложению 2 к настоящему постановлению.</w:t>
      </w:r>
    </w:p>
    <w:p w:rsidR="00D63756" w:rsidRPr="00F341EA" w:rsidRDefault="000773A0" w:rsidP="00F341EA">
      <w:pPr>
        <w:pStyle w:val="ad"/>
        <w:ind w:firstLine="567"/>
        <w:contextualSpacing/>
        <w:jc w:val="both"/>
        <w:rPr>
          <w:spacing w:val="2"/>
          <w:position w:val="2"/>
          <w:sz w:val="26"/>
          <w:szCs w:val="26"/>
        </w:rPr>
      </w:pPr>
      <w:r w:rsidRPr="00F341EA">
        <w:rPr>
          <w:sz w:val="26"/>
          <w:szCs w:val="26"/>
        </w:rPr>
        <w:t>2</w:t>
      </w:r>
      <w:r w:rsidR="006472AB" w:rsidRPr="00F341EA">
        <w:rPr>
          <w:sz w:val="26"/>
          <w:szCs w:val="26"/>
        </w:rPr>
        <w:t xml:space="preserve">. </w:t>
      </w:r>
      <w:r w:rsidR="00D63756" w:rsidRPr="00F341EA">
        <w:rPr>
          <w:sz w:val="26"/>
          <w:szCs w:val="26"/>
        </w:rPr>
        <w:t xml:space="preserve">Отделу экономики администрации Вознесенского муниципального </w:t>
      </w:r>
      <w:r w:rsidR="00F341EA" w:rsidRPr="00F341EA">
        <w:rPr>
          <w:sz w:val="26"/>
          <w:szCs w:val="26"/>
        </w:rPr>
        <w:t>округа</w:t>
      </w:r>
      <w:r w:rsidR="00D63756" w:rsidRPr="00F341EA">
        <w:rPr>
          <w:sz w:val="26"/>
          <w:szCs w:val="26"/>
        </w:rPr>
        <w:t xml:space="preserve"> Нижегородской области </w:t>
      </w:r>
      <w:proofErr w:type="gramStart"/>
      <w:r w:rsidR="00D63756" w:rsidRPr="00F341EA">
        <w:rPr>
          <w:sz w:val="26"/>
          <w:szCs w:val="26"/>
        </w:rPr>
        <w:t>разместить</w:t>
      </w:r>
      <w:proofErr w:type="gramEnd"/>
      <w:r w:rsidR="00D63756" w:rsidRPr="00F341EA">
        <w:rPr>
          <w:sz w:val="26"/>
          <w:szCs w:val="26"/>
        </w:rPr>
        <w:t xml:space="preserve"> настоящее </w:t>
      </w:r>
      <w:r w:rsidR="00D63756" w:rsidRPr="00F341EA">
        <w:rPr>
          <w:spacing w:val="2"/>
          <w:position w:val="2"/>
          <w:sz w:val="26"/>
          <w:szCs w:val="26"/>
        </w:rPr>
        <w:t xml:space="preserve">постановление на общероссийском официальном сайте </w:t>
      </w:r>
      <w:hyperlink r:id="rId12" w:history="1">
        <w:r w:rsidR="00D63756" w:rsidRPr="00F341EA">
          <w:rPr>
            <w:spacing w:val="2"/>
            <w:position w:val="2"/>
            <w:sz w:val="26"/>
            <w:szCs w:val="26"/>
          </w:rPr>
          <w:t>www.zakupki.gov.ru</w:t>
        </w:r>
      </w:hyperlink>
      <w:r w:rsidR="00D63756" w:rsidRPr="00F341EA">
        <w:rPr>
          <w:spacing w:val="2"/>
          <w:position w:val="2"/>
          <w:sz w:val="26"/>
          <w:szCs w:val="26"/>
        </w:rPr>
        <w:t>.</w:t>
      </w:r>
    </w:p>
    <w:p w:rsidR="00D63756" w:rsidRPr="00F341EA" w:rsidRDefault="000773A0" w:rsidP="00F341EA">
      <w:pPr>
        <w:ind w:firstLine="567"/>
        <w:contextualSpacing/>
        <w:jc w:val="both"/>
        <w:rPr>
          <w:sz w:val="26"/>
          <w:szCs w:val="26"/>
        </w:rPr>
      </w:pPr>
      <w:r w:rsidRPr="00F341EA">
        <w:rPr>
          <w:sz w:val="26"/>
          <w:szCs w:val="26"/>
        </w:rPr>
        <w:t>3</w:t>
      </w:r>
      <w:r w:rsidR="00B04C01" w:rsidRPr="00F341EA">
        <w:rPr>
          <w:sz w:val="26"/>
          <w:szCs w:val="26"/>
        </w:rPr>
        <w:t>.</w:t>
      </w:r>
      <w:r w:rsidR="00D63756" w:rsidRPr="00F341EA">
        <w:rPr>
          <w:sz w:val="26"/>
          <w:szCs w:val="26"/>
        </w:rPr>
        <w:t>Управляющему делами администрации Вознес</w:t>
      </w:r>
      <w:r w:rsidR="00DA3BE7" w:rsidRPr="00F341EA">
        <w:rPr>
          <w:sz w:val="26"/>
          <w:szCs w:val="26"/>
        </w:rPr>
        <w:t xml:space="preserve">енского муниципального  </w:t>
      </w:r>
      <w:r w:rsidR="00F341EA" w:rsidRPr="00F341EA">
        <w:rPr>
          <w:sz w:val="26"/>
          <w:szCs w:val="26"/>
        </w:rPr>
        <w:t>округа</w:t>
      </w:r>
      <w:r w:rsidR="00DA3BE7" w:rsidRPr="00F341EA">
        <w:rPr>
          <w:sz w:val="26"/>
          <w:szCs w:val="26"/>
        </w:rPr>
        <w:t xml:space="preserve"> </w:t>
      </w:r>
      <w:r w:rsidR="00D63756" w:rsidRPr="00F341EA">
        <w:rPr>
          <w:sz w:val="26"/>
          <w:szCs w:val="26"/>
        </w:rPr>
        <w:t xml:space="preserve">обеспечить размещение </w:t>
      </w:r>
      <w:r w:rsidR="00F341EA" w:rsidRPr="00F341EA">
        <w:rPr>
          <w:sz w:val="26"/>
          <w:szCs w:val="26"/>
        </w:rPr>
        <w:t>настоящего постановления на официальном сайте администрации Вознесенского муниципального округа Нижегородской области (voznesenskoe.52gov.ru).</w:t>
      </w:r>
    </w:p>
    <w:p w:rsidR="00D63756" w:rsidRPr="00F341EA" w:rsidRDefault="000773A0" w:rsidP="00F341EA">
      <w:pPr>
        <w:pStyle w:val="ad"/>
        <w:ind w:firstLine="567"/>
        <w:contextualSpacing/>
        <w:jc w:val="both"/>
        <w:rPr>
          <w:color w:val="000000"/>
          <w:sz w:val="26"/>
          <w:szCs w:val="26"/>
        </w:rPr>
      </w:pPr>
      <w:r w:rsidRPr="00F341EA">
        <w:rPr>
          <w:color w:val="000000"/>
          <w:sz w:val="26"/>
          <w:szCs w:val="26"/>
        </w:rPr>
        <w:t>4</w:t>
      </w:r>
      <w:r w:rsidR="00B04C01" w:rsidRPr="00F341EA">
        <w:rPr>
          <w:color w:val="000000"/>
          <w:sz w:val="26"/>
          <w:szCs w:val="26"/>
        </w:rPr>
        <w:t>.</w:t>
      </w:r>
      <w:r w:rsidR="00F341EA" w:rsidRPr="00F341EA">
        <w:rPr>
          <w:color w:val="000000"/>
          <w:sz w:val="26"/>
          <w:szCs w:val="26"/>
        </w:rPr>
        <w:t xml:space="preserve"> </w:t>
      </w:r>
      <w:proofErr w:type="gramStart"/>
      <w:r w:rsidR="00D63756" w:rsidRPr="00F341EA">
        <w:rPr>
          <w:color w:val="000000"/>
          <w:sz w:val="26"/>
          <w:szCs w:val="26"/>
        </w:rPr>
        <w:t>Контроль за</w:t>
      </w:r>
      <w:proofErr w:type="gramEnd"/>
      <w:r w:rsidR="00D63756" w:rsidRPr="00F341EA">
        <w:rPr>
          <w:color w:val="000000"/>
          <w:sz w:val="26"/>
          <w:szCs w:val="26"/>
        </w:rPr>
        <w:t xml:space="preserve"> исполнением настоящего постановления оставляю за собой</w:t>
      </w:r>
      <w:r w:rsidR="00BC1D39" w:rsidRPr="00F341EA">
        <w:rPr>
          <w:color w:val="000000"/>
          <w:sz w:val="26"/>
          <w:szCs w:val="26"/>
        </w:rPr>
        <w:t>.</w:t>
      </w:r>
    </w:p>
    <w:p w:rsidR="00D63756" w:rsidRPr="00F341EA" w:rsidRDefault="00D63756" w:rsidP="00671E84">
      <w:pPr>
        <w:pStyle w:val="ad"/>
        <w:jc w:val="both"/>
        <w:rPr>
          <w:sz w:val="26"/>
          <w:szCs w:val="26"/>
        </w:rPr>
      </w:pPr>
    </w:p>
    <w:p w:rsidR="00D63756" w:rsidRPr="00F341EA" w:rsidRDefault="00D63756" w:rsidP="00671E84">
      <w:pPr>
        <w:pStyle w:val="ad"/>
        <w:jc w:val="both"/>
        <w:rPr>
          <w:spacing w:val="2"/>
          <w:position w:val="2"/>
          <w:sz w:val="26"/>
          <w:szCs w:val="26"/>
        </w:rPr>
      </w:pPr>
    </w:p>
    <w:p w:rsidR="009207CE" w:rsidRPr="00F341EA" w:rsidRDefault="009207CE" w:rsidP="00671E84">
      <w:pPr>
        <w:pStyle w:val="ad"/>
        <w:jc w:val="both"/>
        <w:rPr>
          <w:spacing w:val="2"/>
          <w:position w:val="2"/>
          <w:sz w:val="26"/>
          <w:szCs w:val="26"/>
        </w:rPr>
      </w:pPr>
    </w:p>
    <w:p w:rsidR="00726444" w:rsidRDefault="00726444" w:rsidP="00671E84">
      <w:pPr>
        <w:pStyle w:val="ad"/>
        <w:jc w:val="both"/>
        <w:rPr>
          <w:spacing w:val="2"/>
          <w:position w:val="2"/>
          <w:sz w:val="28"/>
          <w:szCs w:val="28"/>
        </w:rPr>
      </w:pPr>
    </w:p>
    <w:p w:rsidR="004054C8" w:rsidRDefault="00726444" w:rsidP="00787E7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76A9A" w:rsidRPr="007943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C50FC">
        <w:rPr>
          <w:sz w:val="28"/>
          <w:szCs w:val="28"/>
        </w:rPr>
        <w:t xml:space="preserve"> местного </w:t>
      </w:r>
    </w:p>
    <w:p w:rsidR="00F76A9A" w:rsidRPr="007943F7" w:rsidRDefault="009C50FC" w:rsidP="00787E7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F76A9A" w:rsidRPr="007943F7">
        <w:rPr>
          <w:sz w:val="28"/>
          <w:szCs w:val="28"/>
        </w:rPr>
        <w:t xml:space="preserve"> </w:t>
      </w:r>
      <w:r w:rsidR="00F341EA">
        <w:rPr>
          <w:sz w:val="28"/>
          <w:szCs w:val="28"/>
        </w:rPr>
        <w:t>округа</w:t>
      </w:r>
      <w:r w:rsidR="00F76A9A" w:rsidRPr="007943F7">
        <w:rPr>
          <w:sz w:val="28"/>
          <w:szCs w:val="28"/>
        </w:rPr>
        <w:tab/>
      </w:r>
      <w:r w:rsidR="008D74CA">
        <w:rPr>
          <w:sz w:val="28"/>
          <w:szCs w:val="28"/>
        </w:rPr>
        <w:t xml:space="preserve">                    </w:t>
      </w:r>
      <w:r w:rsidR="000D4155">
        <w:rPr>
          <w:sz w:val="28"/>
          <w:szCs w:val="28"/>
        </w:rPr>
        <w:t xml:space="preserve">                       </w:t>
      </w:r>
      <w:r w:rsidR="008D74CA">
        <w:rPr>
          <w:sz w:val="28"/>
          <w:szCs w:val="28"/>
        </w:rPr>
        <w:t xml:space="preserve">        </w:t>
      </w:r>
      <w:r w:rsidR="00726444">
        <w:rPr>
          <w:sz w:val="28"/>
          <w:szCs w:val="28"/>
        </w:rPr>
        <w:t>И.А. Мартынов</w:t>
      </w:r>
    </w:p>
    <w:p w:rsidR="00F76A9A" w:rsidRDefault="00F76A9A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EE1125" w:rsidRDefault="00EE1125" w:rsidP="00EE1125"/>
    <w:p w:rsidR="00F341EA" w:rsidRDefault="00EE1125" w:rsidP="00EE1125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 w:val="22"/>
          <w:szCs w:val="22"/>
        </w:rPr>
      </w:pPr>
      <w:r w:rsidRPr="00735E5A">
        <w:rPr>
          <w:color w:val="2D2D2D"/>
          <w:spacing w:val="1"/>
          <w:sz w:val="22"/>
          <w:szCs w:val="22"/>
        </w:rPr>
        <w:t>Исполнитель:</w:t>
      </w:r>
    </w:p>
    <w:p w:rsidR="00EE1125" w:rsidRPr="00735E5A" w:rsidRDefault="00EE1125" w:rsidP="00EE1125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 w:val="22"/>
          <w:szCs w:val="22"/>
        </w:rPr>
      </w:pPr>
      <w:r w:rsidRPr="00735E5A">
        <w:rPr>
          <w:color w:val="2D2D2D"/>
          <w:spacing w:val="1"/>
          <w:sz w:val="22"/>
          <w:szCs w:val="22"/>
        </w:rPr>
        <w:t xml:space="preserve">начальник отдела по бухгалтерскому учету и отчетности ________ </w:t>
      </w:r>
      <w:proofErr w:type="spellStart"/>
      <w:r w:rsidRPr="00735E5A">
        <w:rPr>
          <w:color w:val="2D2D2D"/>
          <w:spacing w:val="1"/>
          <w:sz w:val="22"/>
          <w:szCs w:val="22"/>
        </w:rPr>
        <w:t>Бузденкова</w:t>
      </w:r>
      <w:proofErr w:type="spellEnd"/>
      <w:r w:rsidRPr="00735E5A">
        <w:rPr>
          <w:color w:val="2D2D2D"/>
          <w:spacing w:val="1"/>
          <w:sz w:val="22"/>
          <w:szCs w:val="22"/>
        </w:rPr>
        <w:t xml:space="preserve"> С.А.</w:t>
      </w:r>
    </w:p>
    <w:p w:rsidR="00EE1125" w:rsidRDefault="00EE1125" w:rsidP="00EE1125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 w:val="22"/>
          <w:szCs w:val="22"/>
        </w:rPr>
      </w:pPr>
    </w:p>
    <w:p w:rsidR="00EE1125" w:rsidRDefault="00EE1125" w:rsidP="00EE1125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 w:val="22"/>
          <w:szCs w:val="22"/>
        </w:rPr>
      </w:pPr>
    </w:p>
    <w:p w:rsidR="00EE1125" w:rsidRDefault="00EE1125" w:rsidP="00EE1125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 w:val="22"/>
          <w:szCs w:val="22"/>
        </w:rPr>
      </w:pPr>
    </w:p>
    <w:p w:rsidR="00EE1125" w:rsidRDefault="00EE1125" w:rsidP="00EE1125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 w:val="22"/>
          <w:szCs w:val="22"/>
        </w:rPr>
      </w:pPr>
    </w:p>
    <w:p w:rsidR="00EE1125" w:rsidRPr="00735E5A" w:rsidRDefault="00EE1125" w:rsidP="00EE1125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 w:val="22"/>
          <w:szCs w:val="22"/>
        </w:rPr>
      </w:pPr>
    </w:p>
    <w:p w:rsidR="00EE1125" w:rsidRDefault="007F3268" w:rsidP="00EE1125">
      <w:r>
        <w:rPr>
          <w:color w:val="2D2D2D"/>
          <w:spacing w:val="1"/>
          <w:szCs w:val="28"/>
        </w:rPr>
        <w:t xml:space="preserve"> </w:t>
      </w: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</w:pPr>
    </w:p>
    <w:p w:rsidR="00EE1125" w:rsidRDefault="00EE1125" w:rsidP="00F76A9A">
      <w:pPr>
        <w:pStyle w:val="ad"/>
        <w:jc w:val="right"/>
        <w:rPr>
          <w:sz w:val="20"/>
          <w:szCs w:val="20"/>
        </w:rPr>
        <w:sectPr w:rsidR="00EE1125" w:rsidSect="007C1885">
          <w:headerReference w:type="even" r:id="rId13"/>
          <w:headerReference w:type="default" r:id="rId14"/>
          <w:pgSz w:w="11909" w:h="16834" w:code="9"/>
          <w:pgMar w:top="1134" w:right="1134" w:bottom="1134" w:left="1701" w:header="0" w:footer="6" w:gutter="0"/>
          <w:pgNumType w:start="2"/>
          <w:cols w:space="720"/>
          <w:noEndnote/>
          <w:docGrid w:linePitch="360"/>
        </w:sectPr>
      </w:pPr>
    </w:p>
    <w:p w:rsidR="00782885" w:rsidRDefault="00A82D78" w:rsidP="00A82D78">
      <w:pPr>
        <w:pStyle w:val="ad"/>
        <w:jc w:val="right"/>
        <w:rPr>
          <w:sz w:val="22"/>
          <w:szCs w:val="22"/>
        </w:rPr>
      </w:pPr>
      <w:r w:rsidRPr="00B119A1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1</w:t>
      </w:r>
    </w:p>
    <w:p w:rsidR="00A82D78" w:rsidRPr="00B119A1" w:rsidRDefault="00A82D78" w:rsidP="00A82D78">
      <w:pPr>
        <w:pStyle w:val="ad"/>
        <w:jc w:val="right"/>
        <w:rPr>
          <w:sz w:val="22"/>
          <w:szCs w:val="22"/>
        </w:rPr>
      </w:pPr>
      <w:r w:rsidRPr="00B119A1">
        <w:rPr>
          <w:sz w:val="22"/>
          <w:szCs w:val="22"/>
        </w:rPr>
        <w:t xml:space="preserve"> к </w:t>
      </w:r>
      <w:r w:rsidR="007F3268">
        <w:rPr>
          <w:sz w:val="22"/>
          <w:szCs w:val="22"/>
        </w:rPr>
        <w:t>п</w:t>
      </w:r>
      <w:r w:rsidRPr="00B119A1">
        <w:rPr>
          <w:sz w:val="22"/>
          <w:szCs w:val="22"/>
        </w:rPr>
        <w:t xml:space="preserve">остановлению администрации </w:t>
      </w:r>
    </w:p>
    <w:p w:rsidR="00A82D78" w:rsidRPr="00B119A1" w:rsidRDefault="00A82D78" w:rsidP="00A82D78">
      <w:pPr>
        <w:pStyle w:val="ad"/>
        <w:jc w:val="right"/>
        <w:rPr>
          <w:sz w:val="22"/>
          <w:szCs w:val="22"/>
        </w:rPr>
      </w:pPr>
      <w:r w:rsidRPr="00B119A1">
        <w:rPr>
          <w:sz w:val="22"/>
          <w:szCs w:val="22"/>
        </w:rPr>
        <w:t xml:space="preserve">Вознесенского муниципального </w:t>
      </w:r>
      <w:r w:rsidR="00F341EA">
        <w:rPr>
          <w:sz w:val="22"/>
          <w:szCs w:val="22"/>
        </w:rPr>
        <w:t>округа</w:t>
      </w:r>
      <w:r w:rsidRPr="00B119A1">
        <w:rPr>
          <w:sz w:val="22"/>
          <w:szCs w:val="22"/>
        </w:rPr>
        <w:t xml:space="preserve"> </w:t>
      </w:r>
    </w:p>
    <w:p w:rsidR="00BF7118" w:rsidRDefault="00A82D78" w:rsidP="00BF7118">
      <w:pPr>
        <w:pStyle w:val="ad"/>
        <w:jc w:val="right"/>
        <w:rPr>
          <w:sz w:val="22"/>
          <w:szCs w:val="22"/>
        </w:rPr>
      </w:pPr>
      <w:r w:rsidRPr="00B119A1">
        <w:rPr>
          <w:sz w:val="22"/>
          <w:szCs w:val="22"/>
        </w:rPr>
        <w:t xml:space="preserve">Нижегородской области от </w:t>
      </w:r>
      <w:r w:rsidR="007F3268">
        <w:rPr>
          <w:sz w:val="22"/>
          <w:szCs w:val="22"/>
        </w:rPr>
        <w:t>16</w:t>
      </w:r>
      <w:r w:rsidR="00782885">
        <w:rPr>
          <w:sz w:val="22"/>
          <w:szCs w:val="22"/>
        </w:rPr>
        <w:t xml:space="preserve"> </w:t>
      </w:r>
      <w:r w:rsidR="00F341EA">
        <w:rPr>
          <w:sz w:val="22"/>
          <w:szCs w:val="22"/>
        </w:rPr>
        <w:t>марта</w:t>
      </w:r>
      <w:r w:rsidR="00155DEF">
        <w:rPr>
          <w:sz w:val="22"/>
          <w:szCs w:val="22"/>
        </w:rPr>
        <w:t xml:space="preserve"> </w:t>
      </w:r>
      <w:r w:rsidRPr="00B119A1">
        <w:rPr>
          <w:sz w:val="22"/>
          <w:szCs w:val="22"/>
        </w:rPr>
        <w:t>202</w:t>
      </w:r>
      <w:r w:rsidR="00F341EA">
        <w:rPr>
          <w:sz w:val="22"/>
          <w:szCs w:val="22"/>
        </w:rPr>
        <w:t>3</w:t>
      </w:r>
      <w:r w:rsidRPr="00B119A1">
        <w:rPr>
          <w:sz w:val="22"/>
          <w:szCs w:val="22"/>
        </w:rPr>
        <w:t>г.</w:t>
      </w:r>
      <w:r>
        <w:rPr>
          <w:sz w:val="22"/>
          <w:szCs w:val="22"/>
        </w:rPr>
        <w:t xml:space="preserve"> №</w:t>
      </w:r>
      <w:r w:rsidR="007F3268">
        <w:rPr>
          <w:sz w:val="22"/>
          <w:szCs w:val="22"/>
        </w:rPr>
        <w:t>396</w:t>
      </w:r>
    </w:p>
    <w:p w:rsidR="00782885" w:rsidRDefault="00782885" w:rsidP="00782885">
      <w:pPr>
        <w:pStyle w:val="ad"/>
        <w:jc w:val="center"/>
        <w:rPr>
          <w:b/>
          <w:sz w:val="28"/>
          <w:szCs w:val="28"/>
        </w:rPr>
      </w:pPr>
    </w:p>
    <w:p w:rsidR="00782885" w:rsidRDefault="00782885" w:rsidP="00782885">
      <w:pPr>
        <w:pStyle w:val="ad"/>
        <w:jc w:val="center"/>
        <w:rPr>
          <w:b/>
          <w:bCs/>
          <w:sz w:val="20"/>
          <w:szCs w:val="20"/>
        </w:rPr>
      </w:pPr>
      <w:r>
        <w:rPr>
          <w:b/>
          <w:sz w:val="28"/>
          <w:szCs w:val="28"/>
        </w:rPr>
        <w:t xml:space="preserve">«  </w:t>
      </w:r>
      <w:r>
        <w:rPr>
          <w:b/>
          <w:bCs/>
          <w:sz w:val="20"/>
          <w:szCs w:val="20"/>
        </w:rPr>
        <w:t>13.  Приобретение основных средств</w:t>
      </w:r>
    </w:p>
    <w:p w:rsidR="00782885" w:rsidRDefault="00782885" w:rsidP="00782885">
      <w:pPr>
        <w:pStyle w:val="ad"/>
        <w:jc w:val="center"/>
        <w:rPr>
          <w:b/>
          <w:bCs/>
          <w:sz w:val="20"/>
          <w:szCs w:val="20"/>
        </w:rPr>
      </w:pPr>
    </w:p>
    <w:tbl>
      <w:tblPr>
        <w:tblW w:w="14953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5"/>
        <w:gridCol w:w="882"/>
        <w:gridCol w:w="998"/>
        <w:gridCol w:w="2705"/>
        <w:gridCol w:w="1993"/>
        <w:gridCol w:w="4700"/>
      </w:tblGrid>
      <w:tr w:rsidR="00F341EA" w:rsidTr="00412223">
        <w:trPr>
          <w:trHeight w:val="752"/>
          <w:tblHeader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Ед. изм.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Кол-во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</w:pPr>
            <w:r>
              <w:t xml:space="preserve">Цена единицы </w:t>
            </w:r>
          </w:p>
          <w:p w:rsidR="00F341EA" w:rsidRDefault="00F341EA" w:rsidP="00412223">
            <w:pPr>
              <w:pStyle w:val="a3"/>
              <w:jc w:val="center"/>
            </w:pPr>
            <w:r>
              <w:t>( не более,  руб.)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</w:pPr>
            <w:r>
              <w:t>Срок службы (лет)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Примечание</w:t>
            </w:r>
          </w:p>
        </w:tc>
      </w:tr>
      <w:tr w:rsidR="00F341EA" w:rsidTr="00412223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Кресло рабочее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5000,00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</w:pPr>
            <w: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Pr="00F97D12" w:rsidRDefault="00F341EA" w:rsidP="00412223">
            <w:pPr>
              <w:pStyle w:val="a3"/>
              <w:jc w:val="center"/>
            </w:pPr>
            <w:r w:rsidRPr="00F97D12"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F341EA" w:rsidTr="00412223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Кресло рабочее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C20CB4" w:rsidP="00412223">
            <w:pPr>
              <w:pStyle w:val="a3"/>
              <w:jc w:val="center"/>
            </w:pPr>
            <w:r>
              <w:t>73</w:t>
            </w:r>
            <w:r w:rsidR="00F341EA">
              <w:t>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</w:pPr>
            <w: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Pr="00F97D12" w:rsidRDefault="00F341EA" w:rsidP="00412223">
            <w:pPr>
              <w:pStyle w:val="a3"/>
              <w:jc w:val="center"/>
              <w:rPr>
                <w:rStyle w:val="3"/>
                <w:sz w:val="24"/>
                <w:szCs w:val="24"/>
              </w:rPr>
            </w:pPr>
            <w:r w:rsidRPr="00F97D12"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F341EA" w:rsidTr="00412223">
        <w:trPr>
          <w:trHeight w:val="28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Принтер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</w:pPr>
            <w:r>
              <w:rPr>
                <w:rStyle w:val="211pt"/>
              </w:rPr>
              <w:t> 75000,00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</w:pPr>
            <w: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41EA" w:rsidRDefault="00F341EA" w:rsidP="00412223">
            <w:pPr>
              <w:pStyle w:val="a3"/>
              <w:jc w:val="center"/>
            </w:pPr>
            <w:r w:rsidRPr="00F97D12"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F341EA" w:rsidTr="00412223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Монитор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097633" w:rsidP="00412223">
            <w:pPr>
              <w:pStyle w:val="a3"/>
              <w:jc w:val="center"/>
              <w:rPr>
                <w:rStyle w:val="211pt"/>
              </w:rPr>
            </w:pPr>
            <w:r>
              <w:rPr>
                <w:rStyle w:val="211pt"/>
              </w:rPr>
              <w:t>134</w:t>
            </w:r>
            <w:r w:rsidR="00F341EA">
              <w:rPr>
                <w:rStyle w:val="211pt"/>
              </w:rPr>
              <w:t>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</w:pPr>
            <w:r>
              <w:t>3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41EA" w:rsidRDefault="00F341EA" w:rsidP="00412223">
            <w:pPr>
              <w:pStyle w:val="a3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F341EA" w:rsidTr="00412223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Системный блок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  <w:rPr>
                <w:rStyle w:val="211pt"/>
              </w:rPr>
            </w:pPr>
            <w:r>
              <w:rPr>
                <w:rStyle w:val="211pt"/>
              </w:rPr>
              <w:t>24200,00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</w:pPr>
            <w:r>
              <w:t>3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41EA" w:rsidRDefault="00F341EA" w:rsidP="00412223">
            <w:pPr>
              <w:pStyle w:val="a3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F341EA" w:rsidTr="00412223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097633" w:rsidP="00412223">
            <w:pPr>
              <w:pStyle w:val="a3"/>
              <w:jc w:val="center"/>
            </w:pPr>
            <w:r>
              <w:t xml:space="preserve">Штамп </w:t>
            </w:r>
            <w:proofErr w:type="spellStart"/>
            <w:r>
              <w:t>самонаборный</w:t>
            </w:r>
            <w:proofErr w:type="spellEnd"/>
            <w:r>
              <w:t xml:space="preserve"> 8-строчный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097633" w:rsidP="00412223">
            <w:pPr>
              <w:pStyle w:val="a3"/>
              <w:jc w:val="center"/>
            </w:pPr>
            <w: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097633" w:rsidP="00412223">
            <w:pPr>
              <w:pStyle w:val="a3"/>
              <w:jc w:val="center"/>
              <w:rPr>
                <w:rStyle w:val="211pt"/>
              </w:rPr>
            </w:pPr>
            <w:r>
              <w:rPr>
                <w:rStyle w:val="211pt"/>
              </w:rPr>
              <w:t>1900</w:t>
            </w:r>
            <w:r w:rsidR="00F341EA">
              <w:rPr>
                <w:rStyle w:val="211pt"/>
              </w:rPr>
              <w:t>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</w:pPr>
            <w: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41EA" w:rsidRDefault="00F341EA" w:rsidP="00412223">
            <w:pPr>
              <w:pStyle w:val="a3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F341EA" w:rsidTr="00412223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Источник бесперебойного питания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  <w:rPr>
                <w:rStyle w:val="211pt"/>
              </w:rPr>
            </w:pPr>
            <w:r>
              <w:rPr>
                <w:rStyle w:val="211pt"/>
              </w:rPr>
              <w:t>7000,00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</w:pPr>
            <w: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41EA" w:rsidRDefault="00F341EA" w:rsidP="00412223">
            <w:pPr>
              <w:pStyle w:val="a3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По мере возникновения потребности</w:t>
            </w:r>
          </w:p>
        </w:tc>
      </w:tr>
      <w:tr w:rsidR="00F341EA" w:rsidTr="00412223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C20CB4">
            <w:pPr>
              <w:pStyle w:val="a3"/>
              <w:jc w:val="center"/>
            </w:pPr>
            <w:r>
              <w:t>Микроволнов</w:t>
            </w:r>
            <w:r w:rsidR="00C20CB4">
              <w:t>ая печь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  <w:rPr>
                <w:rStyle w:val="211pt"/>
              </w:rPr>
            </w:pPr>
            <w:r>
              <w:rPr>
                <w:rStyle w:val="211pt"/>
              </w:rPr>
              <w:t>6000,00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</w:pPr>
            <w: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41EA" w:rsidRDefault="00F341EA" w:rsidP="00412223">
            <w:pPr>
              <w:pStyle w:val="a3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На кабинет</w:t>
            </w:r>
          </w:p>
        </w:tc>
      </w:tr>
      <w:tr w:rsidR="00F341EA" w:rsidTr="00412223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Видеорегистратор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EA" w:rsidRDefault="00F341EA" w:rsidP="00412223">
            <w:pPr>
              <w:pStyle w:val="a3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  <w:rPr>
                <w:rStyle w:val="211pt"/>
              </w:rPr>
            </w:pPr>
            <w:r>
              <w:rPr>
                <w:rStyle w:val="211pt"/>
              </w:rPr>
              <w:t>16000,00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EA" w:rsidRDefault="00F341EA" w:rsidP="00412223">
            <w:pPr>
              <w:pStyle w:val="a3"/>
              <w:jc w:val="center"/>
            </w:pPr>
            <w: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41EA" w:rsidRPr="00C20CB4" w:rsidRDefault="00F341EA" w:rsidP="00412223">
            <w:pPr>
              <w:pStyle w:val="a3"/>
              <w:jc w:val="center"/>
              <w:rPr>
                <w:rStyle w:val="3"/>
                <w:sz w:val="24"/>
                <w:szCs w:val="24"/>
                <w:lang w:val="en-US"/>
              </w:rPr>
            </w:pPr>
            <w:r>
              <w:rPr>
                <w:rStyle w:val="3"/>
                <w:sz w:val="24"/>
                <w:szCs w:val="24"/>
              </w:rPr>
              <w:t xml:space="preserve">Автомобиль </w:t>
            </w:r>
            <w:proofErr w:type="spellStart"/>
            <w:r w:rsidR="00C20CB4">
              <w:rPr>
                <w:rStyle w:val="3"/>
                <w:sz w:val="24"/>
                <w:szCs w:val="24"/>
                <w:lang w:val="en-US"/>
              </w:rPr>
              <w:t>Lada</w:t>
            </w:r>
            <w:proofErr w:type="spellEnd"/>
            <w:r w:rsidR="00C20CB4">
              <w:rPr>
                <w:rStyle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0CB4">
              <w:rPr>
                <w:rStyle w:val="3"/>
                <w:sz w:val="24"/>
                <w:szCs w:val="24"/>
                <w:lang w:val="en-US"/>
              </w:rPr>
              <w:t>Vesta</w:t>
            </w:r>
            <w:proofErr w:type="spellEnd"/>
          </w:p>
        </w:tc>
      </w:tr>
      <w:tr w:rsidR="00C20CB4" w:rsidTr="00412223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CB4" w:rsidRPr="00C20CB4" w:rsidRDefault="00C20CB4" w:rsidP="00412223">
            <w:pPr>
              <w:pStyle w:val="a3"/>
              <w:jc w:val="center"/>
            </w:pPr>
            <w:r>
              <w:t>Электрический чайник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CB4" w:rsidRDefault="00C20CB4" w:rsidP="00412223">
            <w:pPr>
              <w:pStyle w:val="a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CB4" w:rsidRDefault="00C20CB4" w:rsidP="00412223">
            <w:pPr>
              <w:pStyle w:val="a3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B4" w:rsidRDefault="00C20CB4" w:rsidP="00412223">
            <w:pPr>
              <w:pStyle w:val="a3"/>
              <w:jc w:val="center"/>
              <w:rPr>
                <w:rStyle w:val="211pt"/>
              </w:rPr>
            </w:pPr>
            <w:r>
              <w:rPr>
                <w:rStyle w:val="211pt"/>
              </w:rPr>
              <w:t>2000,00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B4" w:rsidRDefault="00C20CB4" w:rsidP="00412223">
            <w:pPr>
              <w:pStyle w:val="a3"/>
              <w:jc w:val="center"/>
            </w:pPr>
            <w: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0CB4" w:rsidRDefault="00C20CB4" w:rsidP="00412223">
            <w:pPr>
              <w:pStyle w:val="a3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По потребности</w:t>
            </w:r>
          </w:p>
        </w:tc>
      </w:tr>
    </w:tbl>
    <w:p w:rsidR="005839CB" w:rsidRPr="005D6C07" w:rsidRDefault="003E71BC" w:rsidP="00D33261">
      <w:pPr>
        <w:pStyle w:val="ad"/>
        <w:jc w:val="right"/>
        <w:rPr>
          <w:sz w:val="28"/>
          <w:szCs w:val="28"/>
        </w:rPr>
      </w:pPr>
      <w:r w:rsidRPr="005D6C0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5D6C07">
        <w:rPr>
          <w:b/>
          <w:sz w:val="28"/>
          <w:szCs w:val="28"/>
        </w:rPr>
        <w:t xml:space="preserve">                     </w:t>
      </w:r>
      <w:r w:rsidR="00726444">
        <w:rPr>
          <w:b/>
          <w:sz w:val="28"/>
          <w:szCs w:val="28"/>
        </w:rPr>
        <w:t xml:space="preserve">                             </w:t>
      </w:r>
      <w:r w:rsidR="005D6C07" w:rsidRPr="005D6C07">
        <w:rPr>
          <w:sz w:val="28"/>
          <w:szCs w:val="28"/>
        </w:rPr>
        <w:t>»</w:t>
      </w:r>
      <w:r w:rsidR="00671E84" w:rsidRPr="005D6C07">
        <w:rPr>
          <w:sz w:val="28"/>
          <w:szCs w:val="28"/>
        </w:rPr>
        <w:t xml:space="preserve">           </w:t>
      </w:r>
    </w:p>
    <w:p w:rsidR="005D6C07" w:rsidRDefault="005D6C07">
      <w:pPr>
        <w:pStyle w:val="a3"/>
        <w:jc w:val="center"/>
        <w:rPr>
          <w:b/>
          <w:sz w:val="28"/>
          <w:szCs w:val="28"/>
        </w:rPr>
      </w:pPr>
    </w:p>
    <w:p w:rsidR="00C20CB4" w:rsidRDefault="00C20CB4">
      <w:pPr>
        <w:pStyle w:val="a3"/>
        <w:jc w:val="center"/>
        <w:rPr>
          <w:b/>
          <w:sz w:val="28"/>
          <w:szCs w:val="28"/>
        </w:rPr>
      </w:pPr>
    </w:p>
    <w:p w:rsidR="00C20CB4" w:rsidRDefault="00C20CB4">
      <w:pPr>
        <w:pStyle w:val="a3"/>
        <w:jc w:val="center"/>
        <w:rPr>
          <w:b/>
          <w:sz w:val="28"/>
          <w:szCs w:val="28"/>
        </w:rPr>
      </w:pPr>
    </w:p>
    <w:p w:rsidR="00C20CB4" w:rsidRDefault="00C20CB4">
      <w:pPr>
        <w:pStyle w:val="a3"/>
        <w:jc w:val="center"/>
        <w:rPr>
          <w:b/>
          <w:sz w:val="28"/>
          <w:szCs w:val="28"/>
        </w:rPr>
      </w:pPr>
    </w:p>
    <w:p w:rsidR="00C20CB4" w:rsidRDefault="00C20CB4" w:rsidP="00C20CB4">
      <w:pPr>
        <w:pStyle w:val="ad"/>
        <w:jc w:val="right"/>
        <w:rPr>
          <w:sz w:val="22"/>
          <w:szCs w:val="22"/>
        </w:rPr>
      </w:pPr>
    </w:p>
    <w:p w:rsidR="00C20CB4" w:rsidRDefault="00C20CB4" w:rsidP="00C20CB4">
      <w:pPr>
        <w:pStyle w:val="ad"/>
        <w:jc w:val="right"/>
        <w:rPr>
          <w:sz w:val="22"/>
          <w:szCs w:val="22"/>
        </w:rPr>
      </w:pPr>
      <w:r w:rsidRPr="00B119A1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2</w:t>
      </w:r>
    </w:p>
    <w:p w:rsidR="00C20CB4" w:rsidRPr="00B119A1" w:rsidRDefault="00C20CB4" w:rsidP="00C20CB4">
      <w:pPr>
        <w:pStyle w:val="ad"/>
        <w:jc w:val="right"/>
        <w:rPr>
          <w:sz w:val="22"/>
          <w:szCs w:val="22"/>
        </w:rPr>
      </w:pPr>
      <w:r w:rsidRPr="00B119A1">
        <w:rPr>
          <w:sz w:val="22"/>
          <w:szCs w:val="22"/>
        </w:rPr>
        <w:t xml:space="preserve"> к Постановлению администрации </w:t>
      </w:r>
    </w:p>
    <w:p w:rsidR="00C20CB4" w:rsidRPr="00B119A1" w:rsidRDefault="00C20CB4" w:rsidP="00C20CB4">
      <w:pPr>
        <w:pStyle w:val="ad"/>
        <w:jc w:val="right"/>
        <w:rPr>
          <w:sz w:val="22"/>
          <w:szCs w:val="22"/>
        </w:rPr>
      </w:pPr>
      <w:r w:rsidRPr="00B119A1">
        <w:rPr>
          <w:sz w:val="22"/>
          <w:szCs w:val="22"/>
        </w:rPr>
        <w:t xml:space="preserve">Вознесенского муниципального </w:t>
      </w:r>
      <w:r>
        <w:rPr>
          <w:sz w:val="22"/>
          <w:szCs w:val="22"/>
        </w:rPr>
        <w:t>округа</w:t>
      </w:r>
      <w:r w:rsidRPr="00B119A1">
        <w:rPr>
          <w:sz w:val="22"/>
          <w:szCs w:val="22"/>
        </w:rPr>
        <w:t xml:space="preserve"> </w:t>
      </w:r>
    </w:p>
    <w:p w:rsidR="00C20CB4" w:rsidRDefault="00C20CB4" w:rsidP="00C20CB4">
      <w:pPr>
        <w:pStyle w:val="ad"/>
        <w:jc w:val="right"/>
        <w:rPr>
          <w:sz w:val="22"/>
          <w:szCs w:val="22"/>
        </w:rPr>
      </w:pPr>
      <w:r w:rsidRPr="00B119A1">
        <w:rPr>
          <w:sz w:val="22"/>
          <w:szCs w:val="22"/>
        </w:rPr>
        <w:t xml:space="preserve">Нижегородской области от </w:t>
      </w:r>
      <w:r w:rsidR="007F3268">
        <w:rPr>
          <w:sz w:val="22"/>
          <w:szCs w:val="22"/>
        </w:rPr>
        <w:t>16</w:t>
      </w:r>
      <w:r>
        <w:rPr>
          <w:sz w:val="22"/>
          <w:szCs w:val="22"/>
        </w:rPr>
        <w:t xml:space="preserve"> марта </w:t>
      </w:r>
      <w:r w:rsidRPr="00B119A1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B119A1">
        <w:rPr>
          <w:sz w:val="22"/>
          <w:szCs w:val="22"/>
        </w:rPr>
        <w:t>г.</w:t>
      </w:r>
      <w:r>
        <w:rPr>
          <w:sz w:val="22"/>
          <w:szCs w:val="22"/>
        </w:rPr>
        <w:t xml:space="preserve"> №</w:t>
      </w:r>
      <w:r w:rsidR="007F3268">
        <w:rPr>
          <w:sz w:val="22"/>
          <w:szCs w:val="22"/>
        </w:rPr>
        <w:t>396</w:t>
      </w:r>
      <w:bookmarkStart w:id="0" w:name="_GoBack"/>
      <w:bookmarkEnd w:id="0"/>
    </w:p>
    <w:p w:rsidR="00C20CB4" w:rsidRDefault="00C20CB4" w:rsidP="00C20CB4">
      <w:pPr>
        <w:pStyle w:val="ad"/>
        <w:jc w:val="center"/>
        <w:rPr>
          <w:b/>
          <w:sz w:val="28"/>
          <w:szCs w:val="28"/>
        </w:rPr>
      </w:pPr>
    </w:p>
    <w:p w:rsidR="00C20CB4" w:rsidRDefault="00C20CB4" w:rsidP="00C20CB4">
      <w:pPr>
        <w:pStyle w:val="ad"/>
        <w:jc w:val="center"/>
        <w:rPr>
          <w:b/>
          <w:bCs/>
          <w:sz w:val="20"/>
          <w:szCs w:val="20"/>
        </w:rPr>
      </w:pPr>
      <w:r>
        <w:rPr>
          <w:b/>
          <w:sz w:val="28"/>
          <w:szCs w:val="28"/>
        </w:rPr>
        <w:t xml:space="preserve">«  </w:t>
      </w:r>
      <w:r>
        <w:rPr>
          <w:b/>
          <w:bCs/>
          <w:sz w:val="20"/>
          <w:szCs w:val="20"/>
        </w:rPr>
        <w:t>13.  Приобретение канцелярских принадлежностей и хозяйственных товаров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61"/>
        <w:gridCol w:w="4371"/>
        <w:gridCol w:w="854"/>
        <w:gridCol w:w="1579"/>
        <w:gridCol w:w="1417"/>
        <w:gridCol w:w="2255"/>
        <w:gridCol w:w="2565"/>
      </w:tblGrid>
      <w:tr w:rsidR="00C20CB4" w:rsidRPr="007E1058" w:rsidTr="00412223">
        <w:trPr>
          <w:trHeight w:val="3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№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Кол-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Срок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Сумма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Примечание</w:t>
            </w:r>
          </w:p>
        </w:tc>
      </w:tr>
      <w:tr w:rsidR="00C20CB4" w:rsidRPr="007E1058" w:rsidTr="00412223">
        <w:trPr>
          <w:trHeight w:val="633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  <w:tc>
          <w:tcPr>
            <w:tcW w:w="4371" w:type="dxa"/>
            <w:tcBorders>
              <w:lef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во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приобретения, не более,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действия</w:t>
            </w:r>
          </w:p>
        </w:tc>
        <w:tc>
          <w:tcPr>
            <w:tcW w:w="2255" w:type="dxa"/>
            <w:tcBorders>
              <w:lef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324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Не более Руб.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7E1058" w:rsidTr="00412223">
        <w:trPr>
          <w:trHeight w:val="4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322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Бумага А</w:t>
            </w:r>
            <w:proofErr w:type="gramStart"/>
            <w:r w:rsidRPr="007E1058">
              <w:rPr>
                <w:rStyle w:val="3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rPr>
                <w:rStyle w:val="3"/>
                <w:sz w:val="24"/>
                <w:szCs w:val="24"/>
              </w:rPr>
              <w:t>400</w:t>
            </w:r>
            <w:r w:rsidRPr="007E1058">
              <w:rPr>
                <w:rStyle w:val="3"/>
                <w:sz w:val="24"/>
                <w:szCs w:val="24"/>
              </w:rPr>
              <w:t>пач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C20CB4">
            <w:pPr>
              <w:jc w:val="center"/>
            </w:pPr>
            <w:r>
              <w:t>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C20CB4">
            <w:pPr>
              <w:jc w:val="center"/>
            </w:pPr>
            <w:r>
              <w:t>132000,00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Производить</w:t>
            </w:r>
          </w:p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 xml:space="preserve">расходы </w:t>
            </w:r>
            <w:proofErr w:type="gramStart"/>
            <w:r w:rsidRPr="007E1058">
              <w:rPr>
                <w:rStyle w:val="3"/>
                <w:sz w:val="24"/>
                <w:szCs w:val="24"/>
              </w:rPr>
              <w:t>по</w:t>
            </w:r>
            <w:proofErr w:type="gramEnd"/>
          </w:p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производственной</w:t>
            </w:r>
          </w:p>
          <w:p w:rsidR="00C20CB4" w:rsidRPr="007E1058" w:rsidRDefault="00C20CB4" w:rsidP="00412223">
            <w:pPr>
              <w:pStyle w:val="7"/>
              <w:spacing w:line="280" w:lineRule="exact"/>
              <w:jc w:val="center"/>
              <w:rPr>
                <w:rStyle w:val="3"/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необходимости</w:t>
            </w:r>
          </w:p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rStyle w:val="3"/>
                <w:sz w:val="24"/>
                <w:szCs w:val="24"/>
              </w:rPr>
            </w:pPr>
          </w:p>
        </w:tc>
      </w:tr>
      <w:tr w:rsidR="00C20CB4" w:rsidRPr="007E1058" w:rsidTr="00412223">
        <w:trPr>
          <w:trHeight w:val="4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3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322" w:lineRule="exact"/>
              <w:jc w:val="left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Ручка шариковая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100шт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2500,00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RPr="007E1058" w:rsidTr="00412223">
        <w:trPr>
          <w:trHeight w:val="3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4</w:t>
            </w:r>
            <w:r w:rsidRPr="007E1058">
              <w:rPr>
                <w:rStyle w:val="3"/>
                <w:sz w:val="24"/>
                <w:szCs w:val="24"/>
              </w:rPr>
              <w:t>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10</w:t>
            </w:r>
            <w:r w:rsidRPr="007E1058">
              <w:rPr>
                <w:rStyle w:val="3"/>
                <w:sz w:val="24"/>
                <w:szCs w:val="24"/>
              </w:rPr>
              <w:t>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RPr="007E1058" w:rsidTr="00412223">
        <w:trPr>
          <w:trHeight w:val="3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Маркерный 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EC3BC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RPr="007E1058" w:rsidTr="00412223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Клей-карандаш</w:t>
            </w:r>
            <w:r w:rsidRPr="007E1058">
              <w:rPr>
                <w:rStyle w:val="3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10</w:t>
            </w:r>
            <w:r w:rsidRPr="007E1058">
              <w:rPr>
                <w:rStyle w:val="3"/>
                <w:sz w:val="24"/>
                <w:szCs w:val="24"/>
              </w:rPr>
              <w:t>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110,00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12 мес</w:t>
            </w:r>
            <w:r>
              <w:rPr>
                <w:rStyle w:val="3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1100</w:t>
            </w:r>
            <w:r w:rsidRPr="007E1058">
              <w:rPr>
                <w:rStyle w:val="3"/>
                <w:sz w:val="24"/>
                <w:szCs w:val="24"/>
              </w:rPr>
              <w:t>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RPr="007E1058" w:rsidTr="00412223">
        <w:trPr>
          <w:trHeight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rStyle w:val="3"/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 xml:space="preserve">Скобы для </w:t>
            </w:r>
            <w:proofErr w:type="spellStart"/>
            <w:r w:rsidRPr="007E1058">
              <w:rPr>
                <w:rStyle w:val="3"/>
                <w:sz w:val="24"/>
                <w:szCs w:val="24"/>
              </w:rPr>
              <w:t>степлера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, №10 </w:t>
            </w:r>
          </w:p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 xml:space="preserve"> №24/26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 xml:space="preserve">30 </w:t>
            </w:r>
            <w:proofErr w:type="spellStart"/>
            <w:proofErr w:type="gramStart"/>
            <w:r>
              <w:rPr>
                <w:rStyle w:val="3"/>
                <w:sz w:val="24"/>
                <w:szCs w:val="24"/>
              </w:rPr>
              <w:t>шт</w:t>
            </w:r>
            <w:proofErr w:type="spellEnd"/>
            <w:proofErr w:type="gramEnd"/>
          </w:p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3</w:t>
            </w:r>
            <w:r w:rsidRPr="007E1058">
              <w:rPr>
                <w:rStyle w:val="3"/>
                <w:sz w:val="24"/>
                <w:szCs w:val="24"/>
              </w:rPr>
              <w:t>0</w:t>
            </w:r>
            <w:r>
              <w:rPr>
                <w:rStyle w:val="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30,00</w:t>
            </w:r>
          </w:p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4</w:t>
            </w:r>
            <w:r w:rsidRPr="007E1058">
              <w:rPr>
                <w:rStyle w:val="3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42</w:t>
            </w:r>
            <w:r w:rsidRPr="007E1058">
              <w:rPr>
                <w:rStyle w:val="3"/>
                <w:sz w:val="24"/>
                <w:szCs w:val="24"/>
              </w:rPr>
              <w:t>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RPr="007E1058" w:rsidTr="00412223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Папка-уголок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20</w:t>
            </w:r>
            <w:r w:rsidRPr="007E1058">
              <w:rPr>
                <w:rStyle w:val="3"/>
                <w:sz w:val="24"/>
                <w:szCs w:val="24"/>
              </w:rPr>
              <w:t>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15,0</w:t>
            </w:r>
            <w:r w:rsidRPr="007E1058">
              <w:rPr>
                <w:rStyle w:val="3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3</w:t>
            </w:r>
            <w:r w:rsidRPr="007E1058">
              <w:rPr>
                <w:rStyle w:val="3"/>
                <w:sz w:val="24"/>
                <w:szCs w:val="24"/>
              </w:rPr>
              <w:t>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RPr="007E1058" w:rsidTr="00412223">
        <w:trPr>
          <w:trHeight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0CB4" w:rsidRPr="007E1058" w:rsidRDefault="00C20CB4" w:rsidP="00C20CB4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 xml:space="preserve">Скоросшиватель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5</w:t>
            </w:r>
            <w:r w:rsidRPr="007E1058">
              <w:rPr>
                <w:rStyle w:val="3"/>
                <w:sz w:val="24"/>
                <w:szCs w:val="24"/>
              </w:rPr>
              <w:t>00шт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EC3BC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25</w:t>
            </w:r>
            <w:r w:rsidRPr="007E1058">
              <w:rPr>
                <w:rStyle w:val="3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125</w:t>
            </w:r>
            <w:r w:rsidRPr="007E1058">
              <w:rPr>
                <w:rStyle w:val="3"/>
                <w:sz w:val="24"/>
                <w:szCs w:val="24"/>
              </w:rPr>
              <w:t>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RPr="007E1058" w:rsidTr="00412223">
        <w:trPr>
          <w:trHeight w:val="3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3"/>
                <w:sz w:val="24"/>
                <w:szCs w:val="24"/>
              </w:rPr>
              <w:t>Файл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E1058">
              <w:rPr>
                <w:sz w:val="24"/>
                <w:szCs w:val="24"/>
              </w:rPr>
              <w:t>уп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jc w:val="center"/>
            </w:pPr>
            <w:r>
              <w:t>30</w:t>
            </w:r>
            <w:r w:rsidRPr="007E1058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0CB4" w:rsidRPr="00EC3BC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sz w:val="24"/>
                <w:szCs w:val="24"/>
              </w:rPr>
              <w:t>12 мес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7E1058">
              <w:rPr>
                <w:sz w:val="24"/>
                <w:szCs w:val="24"/>
              </w:rPr>
              <w:t>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RPr="007E1058" w:rsidTr="00412223">
        <w:trPr>
          <w:trHeight w:val="3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10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с арочным механизмом</w:t>
            </w:r>
          </w:p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50мм</w:t>
            </w:r>
          </w:p>
          <w:p w:rsidR="00C20CB4" w:rsidRPr="0010124B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-75мм, 80 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</w:p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10шт</w:t>
            </w:r>
          </w:p>
          <w:p w:rsidR="00C20CB4" w:rsidRPr="0010124B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</w:p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  <w:p w:rsidR="00C20CB4" w:rsidRPr="00DD665B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DD665B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11700,00</w:t>
            </w:r>
          </w:p>
          <w:p w:rsidR="00C20CB4" w:rsidRPr="00DD665B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RPr="007E1058" w:rsidTr="00412223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jc w:val="center"/>
            </w:pPr>
            <w:r>
              <w:t>11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Ножницы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RPr="007E1058" w:rsidTr="00412223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12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DD665B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Блок для заметок проклеенный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DD665B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DD665B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DD665B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DD665B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Tr="00412223">
        <w:trPr>
          <w:trHeight w:val="3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13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DD665B" w:rsidRDefault="00C20CB4" w:rsidP="00412223">
            <w:pPr>
              <w:pStyle w:val="7"/>
              <w:shd w:val="clear" w:color="auto" w:fill="auto"/>
              <w:tabs>
                <w:tab w:val="left" w:pos="355"/>
              </w:tabs>
              <w:spacing w:line="662" w:lineRule="exact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Ежедневник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6</w:t>
            </w:r>
            <w:r w:rsidRPr="007E1058">
              <w:rPr>
                <w:rStyle w:val="6"/>
                <w:sz w:val="24"/>
                <w:szCs w:val="24"/>
              </w:rPr>
              <w:t>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300</w:t>
            </w:r>
            <w:r w:rsidRPr="007E1058">
              <w:rPr>
                <w:rStyle w:val="6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643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643" w:lineRule="exact"/>
              <w:jc w:val="center"/>
              <w:rPr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18</w:t>
            </w:r>
            <w:r w:rsidRPr="007E1058">
              <w:rPr>
                <w:rStyle w:val="6"/>
                <w:sz w:val="24"/>
                <w:szCs w:val="24"/>
              </w:rPr>
              <w:t>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Tr="00412223">
        <w:trPr>
          <w:trHeight w:val="3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14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Корректирующая лента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15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225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Tr="00412223">
        <w:trPr>
          <w:trHeight w:val="27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15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Tr="00412223">
        <w:trPr>
          <w:trHeight w:val="27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16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tabs>
                <w:tab w:val="left" w:pos="355"/>
              </w:tabs>
              <w:spacing w:line="660" w:lineRule="exact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63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63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6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64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pacing w:line="324" w:lineRule="exact"/>
              <w:jc w:val="left"/>
              <w:rPr>
                <w:sz w:val="24"/>
                <w:szCs w:val="24"/>
              </w:rPr>
            </w:pPr>
          </w:p>
        </w:tc>
      </w:tr>
      <w:tr w:rsidR="00C20CB4" w:rsidTr="00412223">
        <w:trPr>
          <w:trHeight w:val="6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lastRenderedPageBreak/>
              <w:t>17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t>Закладки с клеевым краем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0CB4" w:rsidRPr="00980B7E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Tr="00412223">
        <w:trPr>
          <w:trHeight w:val="4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18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 xml:space="preserve"> </w:t>
            </w:r>
            <w:r w:rsidRPr="007E1058">
              <w:t>Календарь перекидной настольный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</w:t>
            </w:r>
            <w:r>
              <w:rPr>
                <w:rStyle w:val="6"/>
                <w:sz w:val="24"/>
                <w:szCs w:val="24"/>
              </w:rPr>
              <w:t>8</w:t>
            </w:r>
            <w:r w:rsidRPr="007E1058">
              <w:rPr>
                <w:rStyle w:val="6"/>
                <w:sz w:val="24"/>
                <w:szCs w:val="24"/>
              </w:rPr>
              <w:t>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8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1440</w:t>
            </w:r>
            <w:r w:rsidRPr="007E1058">
              <w:rPr>
                <w:rStyle w:val="6"/>
                <w:sz w:val="24"/>
                <w:szCs w:val="24"/>
              </w:rPr>
              <w:t>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165A86" w:rsidTr="00412223">
        <w:trPr>
          <w:trHeight w:val="3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19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a3"/>
            </w:pPr>
            <w:r w:rsidRPr="007E1058">
              <w:t>Краска штемпельная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</w:t>
            </w:r>
            <w:r w:rsidRPr="007E1058">
              <w:rPr>
                <w:rStyle w:val="6"/>
                <w:sz w:val="24"/>
                <w:szCs w:val="24"/>
              </w:rPr>
              <w:t>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8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160</w:t>
            </w:r>
            <w:r w:rsidRPr="007E1058">
              <w:rPr>
                <w:rStyle w:val="6"/>
                <w:sz w:val="24"/>
                <w:szCs w:val="24"/>
              </w:rPr>
              <w:t>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165A86" w:rsidTr="0041222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20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a3"/>
            </w:pPr>
            <w:r w:rsidRPr="007E1058">
              <w:t xml:space="preserve">Нитки для </w:t>
            </w:r>
            <w:proofErr w:type="spellStart"/>
            <w:r w:rsidRPr="007E1058">
              <w:t>прошива</w:t>
            </w:r>
            <w:proofErr w:type="spellEnd"/>
            <w:r w:rsidRPr="007E1058">
              <w:t xml:space="preserve"> документов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165A86" w:rsidTr="00412223">
        <w:trPr>
          <w:trHeight w:val="4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21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a3"/>
            </w:pPr>
            <w:r w:rsidRPr="007E1058">
              <w:t xml:space="preserve">Ручка </w:t>
            </w:r>
            <w:proofErr w:type="spellStart"/>
            <w:r w:rsidRPr="007E1058">
              <w:t>гелевая</w:t>
            </w:r>
            <w:proofErr w:type="spellEnd"/>
            <w:r w:rsidRPr="007E1058">
              <w:t xml:space="preserve"> черная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10</w:t>
            </w:r>
            <w:r w:rsidRPr="007E1058">
              <w:rPr>
                <w:rStyle w:val="6"/>
                <w:sz w:val="24"/>
                <w:szCs w:val="24"/>
              </w:rPr>
              <w:t>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7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700</w:t>
            </w:r>
            <w:r w:rsidRPr="007E1058">
              <w:rPr>
                <w:rStyle w:val="6"/>
                <w:sz w:val="24"/>
                <w:szCs w:val="24"/>
              </w:rPr>
              <w:t>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165A86" w:rsidTr="0041222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22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a3"/>
            </w:pPr>
            <w:r w:rsidRPr="007E1058">
              <w:t>Скотч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10</w:t>
            </w:r>
            <w:r w:rsidRPr="007E1058">
              <w:rPr>
                <w:rStyle w:val="6"/>
                <w:sz w:val="24"/>
                <w:szCs w:val="24"/>
              </w:rPr>
              <w:t>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</w:t>
            </w:r>
            <w:r>
              <w:rPr>
                <w:rStyle w:val="6"/>
                <w:sz w:val="24"/>
                <w:szCs w:val="24"/>
              </w:rPr>
              <w:t>0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10</w:t>
            </w:r>
            <w:r w:rsidRPr="007E1058">
              <w:rPr>
                <w:rStyle w:val="6"/>
                <w:sz w:val="24"/>
                <w:szCs w:val="24"/>
              </w:rPr>
              <w:t>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165A86" w:rsidTr="0041222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23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a3"/>
            </w:pPr>
            <w:r w:rsidRPr="007E1058">
              <w:t xml:space="preserve">Тетрадь школьная, 12 или </w:t>
            </w:r>
            <w:smartTag w:uri="urn:schemas-microsoft-com:office:smarttags" w:element="metricconverter">
              <w:smartTagPr>
                <w:attr w:name="ProductID" w:val="18 л"/>
              </w:smartTagPr>
              <w:r w:rsidRPr="007E1058">
                <w:t>18 л</w:t>
              </w:r>
            </w:smartTag>
            <w:r w:rsidRPr="007E1058"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</w:t>
            </w:r>
            <w:r w:rsidRPr="007E1058">
              <w:rPr>
                <w:rStyle w:val="6"/>
                <w:sz w:val="24"/>
                <w:szCs w:val="24"/>
              </w:rPr>
              <w:t>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</w:t>
            </w:r>
            <w:r w:rsidRPr="007E1058">
              <w:rPr>
                <w:rStyle w:val="6"/>
                <w:sz w:val="24"/>
                <w:szCs w:val="24"/>
              </w:rPr>
              <w:t>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165A86" w:rsidTr="0041222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24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a3"/>
            </w:pPr>
            <w:r w:rsidRPr="007E1058">
              <w:t>Салфетки для оргтехники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18</w:t>
            </w:r>
            <w:r w:rsidRPr="007E1058">
              <w:rPr>
                <w:rStyle w:val="6"/>
                <w:sz w:val="24"/>
                <w:szCs w:val="24"/>
              </w:rPr>
              <w:t>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200</w:t>
            </w:r>
            <w:r w:rsidRPr="007E1058">
              <w:rPr>
                <w:rStyle w:val="6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360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</w:p>
        </w:tc>
      </w:tr>
      <w:tr w:rsidR="00C20CB4" w:rsidRPr="00165A86" w:rsidTr="0041222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25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a3"/>
            </w:pPr>
            <w:r>
              <w:t>Тетрадь общая</w:t>
            </w:r>
            <w:r w:rsidRPr="007E1058">
              <w:t xml:space="preserve"> </w:t>
            </w:r>
            <w:r>
              <w:t>(</w:t>
            </w:r>
            <w:r w:rsidRPr="007E1058">
              <w:t>48л</w:t>
            </w:r>
            <w:r>
              <w:t>, или 64л, или 80 л, или 96л)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</w:t>
            </w:r>
            <w:r w:rsidRPr="007E1058">
              <w:rPr>
                <w:rStyle w:val="6"/>
                <w:sz w:val="24"/>
                <w:szCs w:val="24"/>
              </w:rPr>
              <w:t>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80</w:t>
            </w:r>
            <w:r w:rsidRPr="007E1058">
              <w:rPr>
                <w:rStyle w:val="6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16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165A86" w:rsidTr="0041222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26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a3"/>
            </w:pPr>
            <w:proofErr w:type="spellStart"/>
            <w:r>
              <w:t>Текстмаркер</w:t>
            </w:r>
            <w:proofErr w:type="spellEnd"/>
            <w:r>
              <w:t xml:space="preserve">, </w:t>
            </w:r>
            <w:proofErr w:type="spellStart"/>
            <w:r>
              <w:t>текстовыделитель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5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50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165A86" w:rsidTr="0041222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27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a3"/>
            </w:pPr>
            <w:r>
              <w:t>Календарь настенный трехблочный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6</w:t>
            </w:r>
            <w:r w:rsidRPr="007E1058">
              <w:rPr>
                <w:rStyle w:val="6"/>
                <w:sz w:val="24"/>
                <w:szCs w:val="24"/>
              </w:rPr>
              <w:t>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25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150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165A86" w:rsidTr="0041222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28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a3"/>
            </w:pPr>
            <w:proofErr w:type="spellStart"/>
            <w:r>
              <w:t>Степлер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</w:t>
            </w:r>
            <w:r w:rsidRPr="007E1058">
              <w:rPr>
                <w:rStyle w:val="6"/>
                <w:sz w:val="24"/>
                <w:szCs w:val="24"/>
              </w:rPr>
              <w:t>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30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60</w:t>
            </w:r>
            <w:r w:rsidRPr="007E1058">
              <w:rPr>
                <w:rStyle w:val="6"/>
                <w:sz w:val="24"/>
                <w:szCs w:val="24"/>
              </w:rPr>
              <w:t>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165A86" w:rsidTr="0041222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jc w:val="center"/>
            </w:pPr>
            <w:r>
              <w:t>29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a3"/>
            </w:pPr>
            <w:r>
              <w:t>Папка-дело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20ш</w:t>
            </w:r>
            <w:r w:rsidRPr="007E1058">
              <w:rPr>
                <w:rStyle w:val="6"/>
                <w:sz w:val="24"/>
                <w:szCs w:val="24"/>
              </w:rPr>
              <w:t>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15</w:t>
            </w:r>
            <w:r w:rsidRPr="007E1058">
              <w:rPr>
                <w:rStyle w:val="6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 w:rsidRPr="007E1058"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3</w:t>
            </w:r>
            <w:r w:rsidRPr="007E1058">
              <w:rPr>
                <w:rStyle w:val="6"/>
                <w:sz w:val="24"/>
                <w:szCs w:val="24"/>
              </w:rPr>
              <w:t>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165A86" w:rsidTr="0041222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jc w:val="center"/>
            </w:pPr>
            <w:r>
              <w:t>30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a3"/>
            </w:pPr>
            <w:r>
              <w:t>Клей ПВА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Pr="007E1058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400,00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165A86" w:rsidTr="0041222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jc w:val="center"/>
            </w:pPr>
            <w:r>
              <w:t>31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a3"/>
            </w:pPr>
            <w:r>
              <w:t>Подарочные наборы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 xml:space="preserve">18 </w:t>
            </w:r>
            <w:proofErr w:type="spellStart"/>
            <w:r>
              <w:rPr>
                <w:rStyle w:val="6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18000,00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165A86" w:rsidTr="0041222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jc w:val="center"/>
            </w:pPr>
            <w:r>
              <w:t>32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a3"/>
            </w:pPr>
            <w:r>
              <w:t xml:space="preserve">Лупа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 xml:space="preserve">1 </w:t>
            </w:r>
            <w:proofErr w:type="spellStart"/>
            <w:r>
              <w:rPr>
                <w:rStyle w:val="6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200,00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  <w:tr w:rsidR="00C20CB4" w:rsidRPr="00165A86" w:rsidTr="0041222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jc w:val="center"/>
            </w:pPr>
            <w:r>
              <w:t>33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a3"/>
            </w:pPr>
            <w:r>
              <w:t>Обложка для переплета пластиковая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 шт.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B4" w:rsidRDefault="00C20CB4" w:rsidP="0041222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2500,00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B4" w:rsidRPr="007E1058" w:rsidRDefault="00C20CB4" w:rsidP="00412223"/>
        </w:tc>
      </w:tr>
    </w:tbl>
    <w:p w:rsidR="00C20CB4" w:rsidRDefault="00C20CB4" w:rsidP="00C20CB4">
      <w:pPr>
        <w:pStyle w:val="ad"/>
        <w:jc w:val="center"/>
        <w:rPr>
          <w:b/>
          <w:bCs/>
          <w:sz w:val="20"/>
          <w:szCs w:val="20"/>
        </w:rPr>
      </w:pPr>
    </w:p>
    <w:p w:rsidR="00C20CB4" w:rsidRDefault="00097633" w:rsidP="00097633">
      <w:pPr>
        <w:pStyle w:val="ad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»</w:t>
      </w:r>
    </w:p>
    <w:p w:rsidR="00C20CB4" w:rsidRDefault="00C20CB4">
      <w:pPr>
        <w:pStyle w:val="a3"/>
        <w:jc w:val="center"/>
        <w:rPr>
          <w:b/>
          <w:sz w:val="28"/>
          <w:szCs w:val="28"/>
        </w:rPr>
      </w:pPr>
    </w:p>
    <w:p w:rsidR="00C20CB4" w:rsidRPr="005D6C07" w:rsidRDefault="00C20CB4">
      <w:pPr>
        <w:pStyle w:val="a3"/>
        <w:jc w:val="center"/>
        <w:rPr>
          <w:b/>
          <w:sz w:val="28"/>
          <w:szCs w:val="28"/>
        </w:rPr>
      </w:pPr>
    </w:p>
    <w:sectPr w:rsidR="00C20CB4" w:rsidRPr="005D6C07" w:rsidSect="00D63756">
      <w:headerReference w:type="even" r:id="rId15"/>
      <w:headerReference w:type="default" r:id="rId16"/>
      <w:pgSz w:w="16834" w:h="11909" w:orient="landscape"/>
      <w:pgMar w:top="1108" w:right="1081" w:bottom="851" w:left="105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DB" w:rsidRDefault="00BA03DB" w:rsidP="003044AA">
      <w:pPr>
        <w:pStyle w:val="7"/>
      </w:pPr>
      <w:r>
        <w:separator/>
      </w:r>
    </w:p>
  </w:endnote>
  <w:endnote w:type="continuationSeparator" w:id="0">
    <w:p w:rsidR="00BA03DB" w:rsidRDefault="00BA03DB" w:rsidP="003044AA">
      <w:pPr>
        <w:pStyle w:val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DB" w:rsidRDefault="00BA03DB" w:rsidP="003044AA">
      <w:pPr>
        <w:pStyle w:val="7"/>
      </w:pPr>
      <w:r>
        <w:separator/>
      </w:r>
    </w:p>
  </w:footnote>
  <w:footnote w:type="continuationSeparator" w:id="0">
    <w:p w:rsidR="00BA03DB" w:rsidRDefault="00BA03DB" w:rsidP="003044AA">
      <w:pPr>
        <w:pStyle w:val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25" w:rsidRDefault="0019194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7334885</wp:posOffset>
              </wp:positionH>
              <wp:positionV relativeFrom="page">
                <wp:posOffset>1598930</wp:posOffset>
              </wp:positionV>
              <wp:extent cx="2675890" cy="847090"/>
              <wp:effectExtent l="0" t="0" r="4445" b="1524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890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125" w:rsidRDefault="00EE1125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 xml:space="preserve">Приложение </w:t>
                          </w:r>
                          <w:r w:rsidR="005E73CB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5E73CB">
                            <w:fldChar w:fldCharType="separate"/>
                          </w:r>
                          <w:r w:rsidR="00D61D8B" w:rsidRPr="00D61D8B">
                            <w:rPr>
                              <w:rStyle w:val="a7"/>
                              <w:noProof/>
                            </w:rPr>
                            <w:t>3</w:t>
                          </w:r>
                          <w:r w:rsidR="005E73CB">
                            <w:rPr>
                              <w:rStyle w:val="a7"/>
                              <w:noProof/>
                            </w:rPr>
                            <w:fldChar w:fldCharType="end"/>
                          </w:r>
                        </w:p>
                        <w:p w:rsidR="00EE1125" w:rsidRDefault="00EE1125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к приказу финансового управления</w:t>
                          </w:r>
                        </w:p>
                        <w:p w:rsidR="00EE1125" w:rsidRDefault="00EE1125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от 17.12.2015г. №45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77.55pt;margin-top:125.9pt;width:210.7pt;height:66.7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gGpwIAAKc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" filled="f" stroked="f">
              <v:textbox style="mso-fit-shape-to-text:t" inset="0,0,0,0">
                <w:txbxContent>
                  <w:p w:rsidR="00EE1125" w:rsidRDefault="00EE1125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 xml:space="preserve">Приложение </w:t>
                    </w:r>
                    <w:r w:rsidR="005E73CB">
                      <w:fldChar w:fldCharType="begin"/>
                    </w:r>
                    <w:r>
                      <w:instrText xml:space="preserve"> PAGE \* MERGEFORMAT </w:instrText>
                    </w:r>
                    <w:r w:rsidR="005E73CB">
                      <w:fldChar w:fldCharType="separate"/>
                    </w:r>
                    <w:r w:rsidR="00D61D8B" w:rsidRPr="00D61D8B">
                      <w:rPr>
                        <w:rStyle w:val="a7"/>
                        <w:noProof/>
                      </w:rPr>
                      <w:t>3</w:t>
                    </w:r>
                    <w:r w:rsidR="005E73CB">
                      <w:rPr>
                        <w:rStyle w:val="a7"/>
                        <w:noProof/>
                      </w:rPr>
                      <w:fldChar w:fldCharType="end"/>
                    </w:r>
                  </w:p>
                  <w:p w:rsidR="00EE1125" w:rsidRDefault="00EE1125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к приказу финансового управления</w:t>
                    </w:r>
                  </w:p>
                  <w:p w:rsidR="00EE1125" w:rsidRDefault="00EE1125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от 17.12.2015г. №45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25" w:rsidRDefault="0019194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7334885</wp:posOffset>
              </wp:positionH>
              <wp:positionV relativeFrom="page">
                <wp:posOffset>1598930</wp:posOffset>
              </wp:positionV>
              <wp:extent cx="69215" cy="175260"/>
              <wp:effectExtent l="0" t="0" r="6985" b="1524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125" w:rsidRPr="003044AA" w:rsidRDefault="00EE1125" w:rsidP="003044A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77.55pt;margin-top:125.9pt;width:5.4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YBrQIAAKw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" filled="f" stroked="f">
              <v:textbox style="mso-fit-shape-to-text:t" inset="0,0,0,0">
                <w:txbxContent>
                  <w:p w:rsidR="00EE1125" w:rsidRPr="003044AA" w:rsidRDefault="00EE1125" w:rsidP="003044AA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25" w:rsidRDefault="0019194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7320915</wp:posOffset>
              </wp:positionH>
              <wp:positionV relativeFrom="page">
                <wp:posOffset>1532255</wp:posOffset>
              </wp:positionV>
              <wp:extent cx="2679065" cy="847090"/>
              <wp:effectExtent l="0" t="0" r="4445" b="152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125" w:rsidRDefault="00EE1125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 xml:space="preserve">Приложение </w:t>
                          </w:r>
                          <w:r w:rsidR="005E73CB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5E73CB">
                            <w:fldChar w:fldCharType="separate"/>
                          </w:r>
                          <w:r w:rsidRPr="0099078F">
                            <w:rPr>
                              <w:rStyle w:val="a7"/>
                              <w:noProof/>
                            </w:rPr>
                            <w:t>8</w:t>
                          </w:r>
                          <w:r w:rsidR="005E73CB">
                            <w:rPr>
                              <w:rStyle w:val="a7"/>
                              <w:noProof/>
                            </w:rPr>
                            <w:fldChar w:fldCharType="end"/>
                          </w:r>
                        </w:p>
                        <w:p w:rsidR="00EE1125" w:rsidRDefault="00EE1125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к приказу финансового управления</w:t>
                          </w:r>
                        </w:p>
                        <w:p w:rsidR="00EE1125" w:rsidRDefault="00EE1125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от 17.12.2015г. №45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76.45pt;margin-top:120.65pt;width:210.95pt;height:66.7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kPRrgIAAK4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" filled="f" stroked="f">
              <v:textbox style="mso-fit-shape-to-text:t" inset="0,0,0,0">
                <w:txbxContent>
                  <w:p w:rsidR="00EE1125" w:rsidRDefault="00EE1125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 xml:space="preserve">Приложение </w:t>
                    </w:r>
                    <w:r w:rsidR="005E73CB">
                      <w:fldChar w:fldCharType="begin"/>
                    </w:r>
                    <w:r>
                      <w:instrText xml:space="preserve"> PAGE \* MERGEFORMAT </w:instrText>
                    </w:r>
                    <w:r w:rsidR="005E73CB">
                      <w:fldChar w:fldCharType="separate"/>
                    </w:r>
                    <w:r w:rsidRPr="0099078F">
                      <w:rPr>
                        <w:rStyle w:val="a7"/>
                        <w:noProof/>
                      </w:rPr>
                      <w:t>8</w:t>
                    </w:r>
                    <w:r w:rsidR="005E73CB">
                      <w:rPr>
                        <w:rStyle w:val="a7"/>
                        <w:noProof/>
                      </w:rPr>
                      <w:fldChar w:fldCharType="end"/>
                    </w:r>
                  </w:p>
                  <w:p w:rsidR="00EE1125" w:rsidRDefault="00EE1125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к приказу финансового управления</w:t>
                    </w:r>
                  </w:p>
                  <w:p w:rsidR="00EE1125" w:rsidRDefault="00EE1125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от 17.12.2015г. №45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25" w:rsidRDefault="0019194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7320915</wp:posOffset>
              </wp:positionH>
              <wp:positionV relativeFrom="page">
                <wp:posOffset>1532255</wp:posOffset>
              </wp:positionV>
              <wp:extent cx="69215" cy="350520"/>
              <wp:effectExtent l="0" t="0" r="6985" b="1143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125" w:rsidRDefault="00EE1125" w:rsidP="00F019F8"/>
                        <w:p w:rsidR="00EE1125" w:rsidRPr="00F019F8" w:rsidRDefault="00EE1125" w:rsidP="00F019F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76.45pt;margin-top:120.65pt;width:5.45pt;height:27.6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" filled="f" stroked="f">
              <v:textbox style="mso-fit-shape-to-text:t" inset="0,0,0,0">
                <w:txbxContent>
                  <w:p w:rsidR="00EE1125" w:rsidRDefault="00EE1125" w:rsidP="00F019F8"/>
                  <w:p w:rsidR="00EE1125" w:rsidRPr="00F019F8" w:rsidRDefault="00EE1125" w:rsidP="00F019F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EDA"/>
    <w:multiLevelType w:val="hybridMultilevel"/>
    <w:tmpl w:val="90186BC6"/>
    <w:lvl w:ilvl="0" w:tplc="B0CE758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880"/>
    <w:multiLevelType w:val="multilevel"/>
    <w:tmpl w:val="3C387D9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B91D2F"/>
    <w:multiLevelType w:val="hybridMultilevel"/>
    <w:tmpl w:val="B94AD162"/>
    <w:lvl w:ilvl="0" w:tplc="1F10F6E0">
      <w:start w:val="1"/>
      <w:numFmt w:val="decimal"/>
      <w:lvlText w:val="%1."/>
      <w:lvlJc w:val="left"/>
      <w:pPr>
        <w:ind w:left="162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>
    <w:nsid w:val="15104231"/>
    <w:multiLevelType w:val="multilevel"/>
    <w:tmpl w:val="05FE19A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6E1794B"/>
    <w:multiLevelType w:val="hybridMultilevel"/>
    <w:tmpl w:val="82CAE24E"/>
    <w:lvl w:ilvl="0" w:tplc="5658094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1A5A2186"/>
    <w:multiLevelType w:val="hybridMultilevel"/>
    <w:tmpl w:val="7840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F13EB"/>
    <w:multiLevelType w:val="multilevel"/>
    <w:tmpl w:val="9DA44AF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63041FD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E47BA"/>
    <w:multiLevelType w:val="multilevel"/>
    <w:tmpl w:val="D208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0806708"/>
    <w:multiLevelType w:val="hybridMultilevel"/>
    <w:tmpl w:val="2CA052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1506D"/>
    <w:multiLevelType w:val="hybridMultilevel"/>
    <w:tmpl w:val="8820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4362"/>
    <w:multiLevelType w:val="hybridMultilevel"/>
    <w:tmpl w:val="C0A61FAC"/>
    <w:lvl w:ilvl="0" w:tplc="F98ACF1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C0AC0"/>
    <w:multiLevelType w:val="hybridMultilevel"/>
    <w:tmpl w:val="619AE234"/>
    <w:lvl w:ilvl="0" w:tplc="9F261112">
      <w:start w:val="1"/>
      <w:numFmt w:val="decimal"/>
      <w:lvlText w:val="%1."/>
      <w:lvlJc w:val="left"/>
      <w:pPr>
        <w:ind w:left="14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D52356F"/>
    <w:multiLevelType w:val="multilevel"/>
    <w:tmpl w:val="4306B3F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2FF78E0"/>
    <w:multiLevelType w:val="multilevel"/>
    <w:tmpl w:val="13EC91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90B6F51"/>
    <w:multiLevelType w:val="hybridMultilevel"/>
    <w:tmpl w:val="6FBAA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9693D"/>
    <w:multiLevelType w:val="multilevel"/>
    <w:tmpl w:val="4302003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68B63B9"/>
    <w:multiLevelType w:val="multilevel"/>
    <w:tmpl w:val="FD2AC97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8073FA6"/>
    <w:multiLevelType w:val="multilevel"/>
    <w:tmpl w:val="0506158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BC31F40"/>
    <w:multiLevelType w:val="multilevel"/>
    <w:tmpl w:val="FFA87DC4"/>
    <w:lvl w:ilvl="0">
      <w:numFmt w:val="decimal"/>
      <w:lvlText w:val="3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8C76D82"/>
    <w:multiLevelType w:val="hybridMultilevel"/>
    <w:tmpl w:val="D940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16ED9"/>
    <w:multiLevelType w:val="multilevel"/>
    <w:tmpl w:val="A51EE71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DC11BDF"/>
    <w:multiLevelType w:val="hybridMultilevel"/>
    <w:tmpl w:val="C6C2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6"/>
  </w:num>
  <w:num w:numId="5">
    <w:abstractNumId w:val="18"/>
  </w:num>
  <w:num w:numId="6">
    <w:abstractNumId w:val="17"/>
  </w:num>
  <w:num w:numId="7">
    <w:abstractNumId w:val="14"/>
  </w:num>
  <w:num w:numId="8">
    <w:abstractNumId w:val="21"/>
  </w:num>
  <w:num w:numId="9">
    <w:abstractNumId w:val="13"/>
  </w:num>
  <w:num w:numId="10">
    <w:abstractNumId w:val="6"/>
  </w:num>
  <w:num w:numId="11">
    <w:abstractNumId w:val="19"/>
  </w:num>
  <w:num w:numId="12">
    <w:abstractNumId w:val="10"/>
  </w:num>
  <w:num w:numId="13">
    <w:abstractNumId w:val="4"/>
  </w:num>
  <w:num w:numId="14">
    <w:abstractNumId w:val="5"/>
  </w:num>
  <w:num w:numId="15">
    <w:abstractNumId w:val="7"/>
  </w:num>
  <w:num w:numId="16">
    <w:abstractNumId w:val="20"/>
  </w:num>
  <w:num w:numId="17">
    <w:abstractNumId w:val="22"/>
  </w:num>
  <w:num w:numId="18">
    <w:abstractNumId w:val="15"/>
  </w:num>
  <w:num w:numId="19">
    <w:abstractNumId w:val="9"/>
  </w:num>
  <w:num w:numId="20">
    <w:abstractNumId w:val="11"/>
  </w:num>
  <w:num w:numId="21">
    <w:abstractNumId w:val="0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3C"/>
    <w:rsid w:val="000006EC"/>
    <w:rsid w:val="000026CD"/>
    <w:rsid w:val="00006F1D"/>
    <w:rsid w:val="0002033C"/>
    <w:rsid w:val="000226C4"/>
    <w:rsid w:val="000260A1"/>
    <w:rsid w:val="0002708F"/>
    <w:rsid w:val="00033FC5"/>
    <w:rsid w:val="00073382"/>
    <w:rsid w:val="000773A0"/>
    <w:rsid w:val="00096CBC"/>
    <w:rsid w:val="00097633"/>
    <w:rsid w:val="000B4320"/>
    <w:rsid w:val="000B5DE5"/>
    <w:rsid w:val="000C2B8E"/>
    <w:rsid w:val="000C3834"/>
    <w:rsid w:val="000C6A37"/>
    <w:rsid w:val="000D4155"/>
    <w:rsid w:val="000E1800"/>
    <w:rsid w:val="000E1BC8"/>
    <w:rsid w:val="000F3737"/>
    <w:rsid w:val="000F6F8D"/>
    <w:rsid w:val="001030FC"/>
    <w:rsid w:val="001043E1"/>
    <w:rsid w:val="0012049A"/>
    <w:rsid w:val="00130E8F"/>
    <w:rsid w:val="00134415"/>
    <w:rsid w:val="0013668E"/>
    <w:rsid w:val="0014334C"/>
    <w:rsid w:val="00155DEF"/>
    <w:rsid w:val="00157B5F"/>
    <w:rsid w:val="00162EB1"/>
    <w:rsid w:val="00165A86"/>
    <w:rsid w:val="00166D03"/>
    <w:rsid w:val="001721A2"/>
    <w:rsid w:val="0017343E"/>
    <w:rsid w:val="00191948"/>
    <w:rsid w:val="00196AEC"/>
    <w:rsid w:val="001A1AFD"/>
    <w:rsid w:val="001A6365"/>
    <w:rsid w:val="001A6F2E"/>
    <w:rsid w:val="001A706B"/>
    <w:rsid w:val="001B10C8"/>
    <w:rsid w:val="001B165C"/>
    <w:rsid w:val="001B3CD5"/>
    <w:rsid w:val="001B46E5"/>
    <w:rsid w:val="001B5E27"/>
    <w:rsid w:val="001C7812"/>
    <w:rsid w:val="001D1F44"/>
    <w:rsid w:val="001D2A03"/>
    <w:rsid w:val="001D3FE3"/>
    <w:rsid w:val="002122A2"/>
    <w:rsid w:val="002128A5"/>
    <w:rsid w:val="002413D8"/>
    <w:rsid w:val="002418E4"/>
    <w:rsid w:val="0024797A"/>
    <w:rsid w:val="00256FD4"/>
    <w:rsid w:val="0028051D"/>
    <w:rsid w:val="00286D59"/>
    <w:rsid w:val="0029460D"/>
    <w:rsid w:val="00295B9F"/>
    <w:rsid w:val="0029672E"/>
    <w:rsid w:val="002B2907"/>
    <w:rsid w:val="002D6356"/>
    <w:rsid w:val="002E594D"/>
    <w:rsid w:val="002E6B4F"/>
    <w:rsid w:val="002F0C57"/>
    <w:rsid w:val="002F33F0"/>
    <w:rsid w:val="003044AA"/>
    <w:rsid w:val="00306670"/>
    <w:rsid w:val="003072CE"/>
    <w:rsid w:val="003132EE"/>
    <w:rsid w:val="00324317"/>
    <w:rsid w:val="0033553C"/>
    <w:rsid w:val="0035293C"/>
    <w:rsid w:val="00354EE5"/>
    <w:rsid w:val="00355480"/>
    <w:rsid w:val="003636FF"/>
    <w:rsid w:val="00372F89"/>
    <w:rsid w:val="00375320"/>
    <w:rsid w:val="0037670C"/>
    <w:rsid w:val="0038123E"/>
    <w:rsid w:val="0038660B"/>
    <w:rsid w:val="0038734F"/>
    <w:rsid w:val="0038743F"/>
    <w:rsid w:val="003915C6"/>
    <w:rsid w:val="00392618"/>
    <w:rsid w:val="00392AB1"/>
    <w:rsid w:val="003A25A3"/>
    <w:rsid w:val="003B0FBE"/>
    <w:rsid w:val="003B4A5D"/>
    <w:rsid w:val="003B5F53"/>
    <w:rsid w:val="003C1043"/>
    <w:rsid w:val="003C5667"/>
    <w:rsid w:val="003D4D3A"/>
    <w:rsid w:val="003E3F81"/>
    <w:rsid w:val="003E71BC"/>
    <w:rsid w:val="003F4893"/>
    <w:rsid w:val="00403004"/>
    <w:rsid w:val="004049FA"/>
    <w:rsid w:val="004054C8"/>
    <w:rsid w:val="00406290"/>
    <w:rsid w:val="00412531"/>
    <w:rsid w:val="00414E25"/>
    <w:rsid w:val="004209BC"/>
    <w:rsid w:val="00427E5F"/>
    <w:rsid w:val="00434B5A"/>
    <w:rsid w:val="00446B42"/>
    <w:rsid w:val="00450190"/>
    <w:rsid w:val="00456B37"/>
    <w:rsid w:val="00471911"/>
    <w:rsid w:val="00474351"/>
    <w:rsid w:val="0047576F"/>
    <w:rsid w:val="00484057"/>
    <w:rsid w:val="004A6A82"/>
    <w:rsid w:val="004B2E53"/>
    <w:rsid w:val="004B6206"/>
    <w:rsid w:val="004C2EA1"/>
    <w:rsid w:val="004D059B"/>
    <w:rsid w:val="004F14B9"/>
    <w:rsid w:val="00524864"/>
    <w:rsid w:val="00533277"/>
    <w:rsid w:val="00537A54"/>
    <w:rsid w:val="005410D9"/>
    <w:rsid w:val="00560795"/>
    <w:rsid w:val="005745D8"/>
    <w:rsid w:val="00575796"/>
    <w:rsid w:val="00576DF6"/>
    <w:rsid w:val="0058040F"/>
    <w:rsid w:val="0058236D"/>
    <w:rsid w:val="005829DE"/>
    <w:rsid w:val="005839CB"/>
    <w:rsid w:val="00585D93"/>
    <w:rsid w:val="005A09CB"/>
    <w:rsid w:val="005A2D44"/>
    <w:rsid w:val="005A7F89"/>
    <w:rsid w:val="005B11A8"/>
    <w:rsid w:val="005B1294"/>
    <w:rsid w:val="005D0C01"/>
    <w:rsid w:val="005D68ED"/>
    <w:rsid w:val="005D6C07"/>
    <w:rsid w:val="005E10AC"/>
    <w:rsid w:val="005E73CB"/>
    <w:rsid w:val="005F18F5"/>
    <w:rsid w:val="005F2687"/>
    <w:rsid w:val="005F6954"/>
    <w:rsid w:val="00602354"/>
    <w:rsid w:val="0060262D"/>
    <w:rsid w:val="00607FF5"/>
    <w:rsid w:val="006105C1"/>
    <w:rsid w:val="00612CB7"/>
    <w:rsid w:val="00626202"/>
    <w:rsid w:val="00632D85"/>
    <w:rsid w:val="00635EF4"/>
    <w:rsid w:val="006410AD"/>
    <w:rsid w:val="006451D7"/>
    <w:rsid w:val="0064650E"/>
    <w:rsid w:val="00646DEF"/>
    <w:rsid w:val="006472AB"/>
    <w:rsid w:val="00662D9B"/>
    <w:rsid w:val="006675DA"/>
    <w:rsid w:val="006700CA"/>
    <w:rsid w:val="00670522"/>
    <w:rsid w:val="00671E84"/>
    <w:rsid w:val="006747B4"/>
    <w:rsid w:val="006747E5"/>
    <w:rsid w:val="00680F32"/>
    <w:rsid w:val="006A0DB8"/>
    <w:rsid w:val="006A1385"/>
    <w:rsid w:val="006A62C0"/>
    <w:rsid w:val="006C4214"/>
    <w:rsid w:val="006C4466"/>
    <w:rsid w:val="006D4AB3"/>
    <w:rsid w:val="006E2E7B"/>
    <w:rsid w:val="006E6D8D"/>
    <w:rsid w:val="006F413D"/>
    <w:rsid w:val="007040C0"/>
    <w:rsid w:val="00712143"/>
    <w:rsid w:val="007130AD"/>
    <w:rsid w:val="007209A1"/>
    <w:rsid w:val="007246FB"/>
    <w:rsid w:val="00726164"/>
    <w:rsid w:val="00726444"/>
    <w:rsid w:val="0073191A"/>
    <w:rsid w:val="00731D20"/>
    <w:rsid w:val="00732BDA"/>
    <w:rsid w:val="0073784A"/>
    <w:rsid w:val="00740BE4"/>
    <w:rsid w:val="00742AFC"/>
    <w:rsid w:val="00746FCF"/>
    <w:rsid w:val="00760B39"/>
    <w:rsid w:val="0076695E"/>
    <w:rsid w:val="00780E86"/>
    <w:rsid w:val="00782885"/>
    <w:rsid w:val="0078503A"/>
    <w:rsid w:val="00787E7D"/>
    <w:rsid w:val="007943F7"/>
    <w:rsid w:val="00797D52"/>
    <w:rsid w:val="007A29DF"/>
    <w:rsid w:val="007B0F5E"/>
    <w:rsid w:val="007B787A"/>
    <w:rsid w:val="007C1885"/>
    <w:rsid w:val="007C5D06"/>
    <w:rsid w:val="007C6541"/>
    <w:rsid w:val="007C7AD4"/>
    <w:rsid w:val="007D02B6"/>
    <w:rsid w:val="007D3691"/>
    <w:rsid w:val="007D48EF"/>
    <w:rsid w:val="007E6B3B"/>
    <w:rsid w:val="007F3268"/>
    <w:rsid w:val="007F652B"/>
    <w:rsid w:val="00801729"/>
    <w:rsid w:val="00807DB7"/>
    <w:rsid w:val="00811466"/>
    <w:rsid w:val="00821A55"/>
    <w:rsid w:val="0083394D"/>
    <w:rsid w:val="008401C4"/>
    <w:rsid w:val="008425FE"/>
    <w:rsid w:val="0084387C"/>
    <w:rsid w:val="00852C50"/>
    <w:rsid w:val="00877B45"/>
    <w:rsid w:val="00882AC2"/>
    <w:rsid w:val="00894D60"/>
    <w:rsid w:val="008D3481"/>
    <w:rsid w:val="008D74CA"/>
    <w:rsid w:val="008D76F1"/>
    <w:rsid w:val="008E0D04"/>
    <w:rsid w:val="008F287D"/>
    <w:rsid w:val="009207CE"/>
    <w:rsid w:val="00924FBD"/>
    <w:rsid w:val="00925E10"/>
    <w:rsid w:val="0093199E"/>
    <w:rsid w:val="009326E6"/>
    <w:rsid w:val="00933999"/>
    <w:rsid w:val="00936E2C"/>
    <w:rsid w:val="009375C1"/>
    <w:rsid w:val="00952FC5"/>
    <w:rsid w:val="00962F7A"/>
    <w:rsid w:val="00967BC2"/>
    <w:rsid w:val="00973DE0"/>
    <w:rsid w:val="009769A1"/>
    <w:rsid w:val="009773E9"/>
    <w:rsid w:val="00981FEC"/>
    <w:rsid w:val="009826E9"/>
    <w:rsid w:val="00984049"/>
    <w:rsid w:val="00986DB5"/>
    <w:rsid w:val="009958E3"/>
    <w:rsid w:val="009A3DA1"/>
    <w:rsid w:val="009B0181"/>
    <w:rsid w:val="009B3EB7"/>
    <w:rsid w:val="009C0FB4"/>
    <w:rsid w:val="009C50FC"/>
    <w:rsid w:val="009D459C"/>
    <w:rsid w:val="009F4F37"/>
    <w:rsid w:val="009F5127"/>
    <w:rsid w:val="00A108A6"/>
    <w:rsid w:val="00A20ECD"/>
    <w:rsid w:val="00A506D9"/>
    <w:rsid w:val="00A727A5"/>
    <w:rsid w:val="00A7346F"/>
    <w:rsid w:val="00A82D78"/>
    <w:rsid w:val="00A82E2C"/>
    <w:rsid w:val="00A850EC"/>
    <w:rsid w:val="00AA4374"/>
    <w:rsid w:val="00AA4A52"/>
    <w:rsid w:val="00AB40CF"/>
    <w:rsid w:val="00AC5D33"/>
    <w:rsid w:val="00AD1257"/>
    <w:rsid w:val="00AD1AA6"/>
    <w:rsid w:val="00AE23B4"/>
    <w:rsid w:val="00AE28D8"/>
    <w:rsid w:val="00AF10C4"/>
    <w:rsid w:val="00AF1B5A"/>
    <w:rsid w:val="00AF5D68"/>
    <w:rsid w:val="00B04C01"/>
    <w:rsid w:val="00B058EC"/>
    <w:rsid w:val="00B119A1"/>
    <w:rsid w:val="00B139BA"/>
    <w:rsid w:val="00B200A0"/>
    <w:rsid w:val="00B221FC"/>
    <w:rsid w:val="00B27BFE"/>
    <w:rsid w:val="00B415CB"/>
    <w:rsid w:val="00B464B9"/>
    <w:rsid w:val="00B535AA"/>
    <w:rsid w:val="00B6077A"/>
    <w:rsid w:val="00B61E5F"/>
    <w:rsid w:val="00B62310"/>
    <w:rsid w:val="00B625E9"/>
    <w:rsid w:val="00B656B6"/>
    <w:rsid w:val="00B65E33"/>
    <w:rsid w:val="00B66835"/>
    <w:rsid w:val="00B719D9"/>
    <w:rsid w:val="00B73926"/>
    <w:rsid w:val="00B803F8"/>
    <w:rsid w:val="00B86C48"/>
    <w:rsid w:val="00B91CE9"/>
    <w:rsid w:val="00B94026"/>
    <w:rsid w:val="00BA03DB"/>
    <w:rsid w:val="00BA072B"/>
    <w:rsid w:val="00BA1265"/>
    <w:rsid w:val="00BA139E"/>
    <w:rsid w:val="00BA78C2"/>
    <w:rsid w:val="00BB0E2B"/>
    <w:rsid w:val="00BC1D39"/>
    <w:rsid w:val="00BC44CE"/>
    <w:rsid w:val="00BE72A5"/>
    <w:rsid w:val="00BF7118"/>
    <w:rsid w:val="00C02FF9"/>
    <w:rsid w:val="00C07A72"/>
    <w:rsid w:val="00C108EA"/>
    <w:rsid w:val="00C20CB4"/>
    <w:rsid w:val="00C41D1D"/>
    <w:rsid w:val="00C52730"/>
    <w:rsid w:val="00C55467"/>
    <w:rsid w:val="00C63732"/>
    <w:rsid w:val="00C80530"/>
    <w:rsid w:val="00C91272"/>
    <w:rsid w:val="00C9362C"/>
    <w:rsid w:val="00CA54CD"/>
    <w:rsid w:val="00CB5958"/>
    <w:rsid w:val="00CB74A7"/>
    <w:rsid w:val="00CC1262"/>
    <w:rsid w:val="00CC520B"/>
    <w:rsid w:val="00CC69B6"/>
    <w:rsid w:val="00CF14E7"/>
    <w:rsid w:val="00CF70D4"/>
    <w:rsid w:val="00D14735"/>
    <w:rsid w:val="00D15F07"/>
    <w:rsid w:val="00D2013B"/>
    <w:rsid w:val="00D2199D"/>
    <w:rsid w:val="00D33261"/>
    <w:rsid w:val="00D61D8B"/>
    <w:rsid w:val="00D6320B"/>
    <w:rsid w:val="00D63756"/>
    <w:rsid w:val="00D712A7"/>
    <w:rsid w:val="00D75F17"/>
    <w:rsid w:val="00D76A2A"/>
    <w:rsid w:val="00D84BC8"/>
    <w:rsid w:val="00D87C17"/>
    <w:rsid w:val="00D9623B"/>
    <w:rsid w:val="00DA3BE7"/>
    <w:rsid w:val="00DB08D4"/>
    <w:rsid w:val="00DB4ECD"/>
    <w:rsid w:val="00DC38FC"/>
    <w:rsid w:val="00DC42E5"/>
    <w:rsid w:val="00DD142B"/>
    <w:rsid w:val="00DF4DDA"/>
    <w:rsid w:val="00E00E8B"/>
    <w:rsid w:val="00E02046"/>
    <w:rsid w:val="00E25F20"/>
    <w:rsid w:val="00E51EE0"/>
    <w:rsid w:val="00E53BC7"/>
    <w:rsid w:val="00E805C6"/>
    <w:rsid w:val="00EA17DC"/>
    <w:rsid w:val="00EB5E66"/>
    <w:rsid w:val="00EC1281"/>
    <w:rsid w:val="00EC4050"/>
    <w:rsid w:val="00EE010D"/>
    <w:rsid w:val="00EE1125"/>
    <w:rsid w:val="00EE1D31"/>
    <w:rsid w:val="00F019F8"/>
    <w:rsid w:val="00F21405"/>
    <w:rsid w:val="00F3310E"/>
    <w:rsid w:val="00F341EA"/>
    <w:rsid w:val="00F45BF9"/>
    <w:rsid w:val="00F50C24"/>
    <w:rsid w:val="00F6282F"/>
    <w:rsid w:val="00F63840"/>
    <w:rsid w:val="00F66C7B"/>
    <w:rsid w:val="00F73A56"/>
    <w:rsid w:val="00F74F96"/>
    <w:rsid w:val="00F76A9A"/>
    <w:rsid w:val="00F93F73"/>
    <w:rsid w:val="00F950F9"/>
    <w:rsid w:val="00F97D12"/>
    <w:rsid w:val="00FA3808"/>
    <w:rsid w:val="00FA4D9F"/>
    <w:rsid w:val="00FA65D3"/>
    <w:rsid w:val="00FB73CF"/>
    <w:rsid w:val="00FC61E0"/>
    <w:rsid w:val="00FE3F5F"/>
    <w:rsid w:val="00FF2585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2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53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553C"/>
    <w:pPr>
      <w:spacing w:before="100" w:beforeAutospacing="1" w:after="100" w:afterAutospacing="1"/>
    </w:pPr>
  </w:style>
  <w:style w:type="paragraph" w:customStyle="1" w:styleId="31">
    <w:name w:val="31"/>
    <w:basedOn w:val="a"/>
    <w:uiPriority w:val="99"/>
    <w:rsid w:val="0033553C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33553C"/>
  </w:style>
  <w:style w:type="paragraph" w:customStyle="1" w:styleId="21">
    <w:name w:val="21"/>
    <w:basedOn w:val="a"/>
    <w:rsid w:val="0033553C"/>
    <w:pPr>
      <w:spacing w:before="100" w:beforeAutospacing="1" w:after="100" w:afterAutospacing="1"/>
    </w:pPr>
  </w:style>
  <w:style w:type="paragraph" w:customStyle="1" w:styleId="a10">
    <w:name w:val="a1"/>
    <w:basedOn w:val="a"/>
    <w:rsid w:val="0033553C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33553C"/>
  </w:style>
  <w:style w:type="character" w:customStyle="1" w:styleId="apple-converted-space">
    <w:name w:val="apple-converted-space"/>
    <w:basedOn w:val="a0"/>
    <w:rsid w:val="0033553C"/>
  </w:style>
  <w:style w:type="paragraph" w:customStyle="1" w:styleId="a20">
    <w:name w:val="a2"/>
    <w:basedOn w:val="a"/>
    <w:rsid w:val="0033553C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33553C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7"/>
    <w:locked/>
    <w:rsid w:val="00372F89"/>
    <w:rPr>
      <w:sz w:val="28"/>
      <w:szCs w:val="28"/>
      <w:lang w:bidi="ar-SA"/>
    </w:rPr>
  </w:style>
  <w:style w:type="character" w:customStyle="1" w:styleId="3">
    <w:name w:val="Основной текст3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372F89"/>
    <w:rPr>
      <w:w w:val="66"/>
      <w:sz w:val="78"/>
      <w:szCs w:val="78"/>
      <w:lang w:bidi="ar-SA"/>
    </w:rPr>
  </w:style>
  <w:style w:type="character" w:customStyle="1" w:styleId="4">
    <w:name w:val="Основной текст4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4"/>
    <w:rsid w:val="00372F89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4"/>
    <w:rsid w:val="00372F89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372F89"/>
    <w:rPr>
      <w:i/>
      <w:iCs/>
      <w:spacing w:val="50"/>
      <w:lang w:bidi="ar-SA"/>
    </w:rPr>
  </w:style>
  <w:style w:type="paragraph" w:customStyle="1" w:styleId="7">
    <w:name w:val="Основной текст7"/>
    <w:basedOn w:val="a"/>
    <w:link w:val="a4"/>
    <w:rsid w:val="00372F89"/>
    <w:pPr>
      <w:widowControl w:val="0"/>
      <w:shd w:val="clear" w:color="auto" w:fill="FFFFFF"/>
      <w:spacing w:line="569" w:lineRule="exact"/>
      <w:jc w:val="right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372F89"/>
    <w:pPr>
      <w:widowControl w:val="0"/>
      <w:shd w:val="clear" w:color="auto" w:fill="FFFFFF"/>
      <w:spacing w:line="240" w:lineRule="atLeast"/>
    </w:pPr>
    <w:rPr>
      <w:w w:val="66"/>
      <w:sz w:val="78"/>
      <w:szCs w:val="78"/>
    </w:rPr>
  </w:style>
  <w:style w:type="paragraph" w:customStyle="1" w:styleId="120">
    <w:name w:val="Заголовок №1 (2)"/>
    <w:basedOn w:val="a"/>
    <w:link w:val="12"/>
    <w:rsid w:val="00372F89"/>
    <w:pPr>
      <w:widowControl w:val="0"/>
      <w:shd w:val="clear" w:color="auto" w:fill="FFFFFF"/>
      <w:spacing w:line="240" w:lineRule="atLeast"/>
      <w:outlineLvl w:val="0"/>
    </w:pPr>
    <w:rPr>
      <w:i/>
      <w:iCs/>
      <w:spacing w:val="50"/>
      <w:sz w:val="20"/>
      <w:szCs w:val="20"/>
    </w:rPr>
  </w:style>
  <w:style w:type="character" w:customStyle="1" w:styleId="a5">
    <w:name w:val="Подпись к таблице_"/>
    <w:basedOn w:val="a0"/>
    <w:link w:val="1"/>
    <w:locked/>
    <w:rsid w:val="00E53BC7"/>
    <w:rPr>
      <w:sz w:val="28"/>
      <w:szCs w:val="28"/>
      <w:lang w:bidi="ar-SA"/>
    </w:rPr>
  </w:style>
  <w:style w:type="character" w:customStyle="1" w:styleId="30">
    <w:name w:val="Основной текст (3)_"/>
    <w:basedOn w:val="a0"/>
    <w:link w:val="32"/>
    <w:locked/>
    <w:rsid w:val="00E53BC7"/>
    <w:rPr>
      <w:rFonts w:ascii="Corbel" w:hAnsi="Corbel"/>
      <w:sz w:val="76"/>
      <w:szCs w:val="76"/>
      <w:lang w:bidi="ar-SA"/>
    </w:rPr>
  </w:style>
  <w:style w:type="character" w:customStyle="1" w:styleId="a6">
    <w:name w:val="Колонтитул_"/>
    <w:basedOn w:val="a0"/>
    <w:link w:val="10"/>
    <w:locked/>
    <w:rsid w:val="00E53BC7"/>
    <w:rPr>
      <w:sz w:val="28"/>
      <w:szCs w:val="28"/>
      <w:lang w:bidi="ar-SA"/>
    </w:rPr>
  </w:style>
  <w:style w:type="character" w:customStyle="1" w:styleId="a7">
    <w:name w:val="Колонтитул"/>
    <w:basedOn w:val="a6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a8">
    <w:name w:val="Подпись к таблице"/>
    <w:basedOn w:val="a5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1"/>
    <w:locked/>
    <w:rsid w:val="00E53BC7"/>
    <w:rPr>
      <w:b/>
      <w:bCs/>
      <w:sz w:val="58"/>
      <w:szCs w:val="58"/>
      <w:lang w:bidi="ar-SA"/>
    </w:rPr>
  </w:style>
  <w:style w:type="paragraph" w:customStyle="1" w:styleId="51">
    <w:name w:val="Основной текст (5)1"/>
    <w:basedOn w:val="a"/>
    <w:link w:val="5"/>
    <w:rsid w:val="00E53BC7"/>
    <w:pPr>
      <w:widowControl w:val="0"/>
      <w:shd w:val="clear" w:color="auto" w:fill="FFFFFF"/>
      <w:spacing w:line="240" w:lineRule="atLeast"/>
      <w:jc w:val="right"/>
    </w:pPr>
    <w:rPr>
      <w:b/>
      <w:bCs/>
      <w:sz w:val="58"/>
      <w:szCs w:val="58"/>
    </w:rPr>
  </w:style>
  <w:style w:type="paragraph" w:customStyle="1" w:styleId="1">
    <w:name w:val="Подпись к таблице1"/>
    <w:basedOn w:val="a"/>
    <w:link w:val="a5"/>
    <w:rsid w:val="00E53BC7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32">
    <w:name w:val="Основной текст (3)"/>
    <w:basedOn w:val="a"/>
    <w:link w:val="30"/>
    <w:rsid w:val="00E53BC7"/>
    <w:pPr>
      <w:widowControl w:val="0"/>
      <w:shd w:val="clear" w:color="auto" w:fill="FFFFFF"/>
      <w:spacing w:line="240" w:lineRule="atLeast"/>
      <w:jc w:val="right"/>
    </w:pPr>
    <w:rPr>
      <w:rFonts w:ascii="Corbel" w:hAnsi="Corbel"/>
      <w:sz w:val="76"/>
      <w:szCs w:val="76"/>
    </w:rPr>
  </w:style>
  <w:style w:type="paragraph" w:customStyle="1" w:styleId="10">
    <w:name w:val="Колонтитул1"/>
    <w:basedOn w:val="a"/>
    <w:link w:val="a6"/>
    <w:rsid w:val="00E53BC7"/>
    <w:pPr>
      <w:widowControl w:val="0"/>
      <w:shd w:val="clear" w:color="auto" w:fill="FFFFFF"/>
      <w:spacing w:line="566" w:lineRule="exact"/>
      <w:jc w:val="right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3044AA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3044AA"/>
    <w:pPr>
      <w:tabs>
        <w:tab w:val="center" w:pos="4677"/>
        <w:tab w:val="right" w:pos="9355"/>
      </w:tabs>
    </w:pPr>
  </w:style>
  <w:style w:type="character" w:customStyle="1" w:styleId="23">
    <w:name w:val="Заголовок №2 (3)_"/>
    <w:basedOn w:val="a0"/>
    <w:link w:val="230"/>
    <w:locked/>
    <w:rsid w:val="0035293C"/>
    <w:rPr>
      <w:sz w:val="28"/>
      <w:szCs w:val="28"/>
      <w:lang w:bidi="ar-SA"/>
    </w:rPr>
  </w:style>
  <w:style w:type="character" w:customStyle="1" w:styleId="15pt">
    <w:name w:val="Основной текст + 15 pt"/>
    <w:aliases w:val="Интервал 0 pt"/>
    <w:basedOn w:val="a4"/>
    <w:rsid w:val="0035293C"/>
    <w:rPr>
      <w:color w:val="000000"/>
      <w:spacing w:val="-10"/>
      <w:w w:val="100"/>
      <w:position w:val="0"/>
      <w:sz w:val="30"/>
      <w:szCs w:val="30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35293C"/>
    <w:pPr>
      <w:widowControl w:val="0"/>
      <w:shd w:val="clear" w:color="auto" w:fill="FFFFFF"/>
      <w:spacing w:line="240" w:lineRule="atLeast"/>
      <w:jc w:val="right"/>
      <w:outlineLvl w:val="1"/>
    </w:pPr>
    <w:rPr>
      <w:sz w:val="28"/>
      <w:szCs w:val="28"/>
    </w:rPr>
  </w:style>
  <w:style w:type="character" w:customStyle="1" w:styleId="22">
    <w:name w:val="Заголовок №2_"/>
    <w:basedOn w:val="a0"/>
    <w:link w:val="24"/>
    <w:locked/>
    <w:rsid w:val="00F019F8"/>
    <w:rPr>
      <w:b/>
      <w:bCs/>
      <w:sz w:val="58"/>
      <w:szCs w:val="58"/>
      <w:lang w:bidi="ar-SA"/>
    </w:rPr>
  </w:style>
  <w:style w:type="character" w:customStyle="1" w:styleId="6">
    <w:name w:val="Основной текст6"/>
    <w:basedOn w:val="a4"/>
    <w:rsid w:val="00F019F8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4">
    <w:name w:val="Заголовок №2"/>
    <w:basedOn w:val="a"/>
    <w:link w:val="22"/>
    <w:rsid w:val="00F019F8"/>
    <w:pPr>
      <w:widowControl w:val="0"/>
      <w:shd w:val="clear" w:color="auto" w:fill="FFFFFF"/>
      <w:spacing w:line="240" w:lineRule="atLeast"/>
      <w:jc w:val="right"/>
      <w:outlineLvl w:val="1"/>
    </w:pPr>
    <w:rPr>
      <w:b/>
      <w:bCs/>
      <w:sz w:val="58"/>
      <w:szCs w:val="58"/>
    </w:rPr>
  </w:style>
  <w:style w:type="paragraph" w:styleId="ad">
    <w:name w:val="No Spacing"/>
    <w:uiPriority w:val="99"/>
    <w:qFormat/>
    <w:rsid w:val="00456B3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058EC"/>
    <w:rPr>
      <w:sz w:val="24"/>
      <w:szCs w:val="24"/>
    </w:rPr>
  </w:style>
  <w:style w:type="paragraph" w:customStyle="1" w:styleId="ae">
    <w:name w:val="Нормальный"/>
    <w:rsid w:val="00F45BF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Title"/>
    <w:basedOn w:val="a"/>
    <w:link w:val="af0"/>
    <w:qFormat/>
    <w:rsid w:val="00B65E33"/>
    <w:pPr>
      <w:jc w:val="center"/>
    </w:pPr>
    <w:rPr>
      <w:sz w:val="28"/>
      <w:u w:val="single"/>
    </w:rPr>
  </w:style>
  <w:style w:type="character" w:customStyle="1" w:styleId="af0">
    <w:name w:val="Название Знак"/>
    <w:basedOn w:val="a0"/>
    <w:link w:val="af"/>
    <w:rsid w:val="00B65E33"/>
    <w:rPr>
      <w:sz w:val="28"/>
      <w:szCs w:val="24"/>
      <w:u w:val="single"/>
    </w:rPr>
  </w:style>
  <w:style w:type="character" w:customStyle="1" w:styleId="100">
    <w:name w:val="Заголовок №10_"/>
    <w:link w:val="101"/>
    <w:locked/>
    <w:rsid w:val="00B65E33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B65E33"/>
    <w:pPr>
      <w:widowControl w:val="0"/>
      <w:shd w:val="clear" w:color="auto" w:fill="FFFFFF"/>
      <w:spacing w:before="420" w:line="277" w:lineRule="exact"/>
      <w:ind w:hanging="80"/>
      <w:jc w:val="center"/>
    </w:pPr>
    <w:rPr>
      <w:b/>
      <w:bCs/>
      <w:sz w:val="20"/>
      <w:szCs w:val="20"/>
      <w:shd w:val="clear" w:color="auto" w:fill="FFFFFF"/>
    </w:rPr>
  </w:style>
  <w:style w:type="table" w:styleId="af1">
    <w:name w:val="Table Grid"/>
    <w:basedOn w:val="a1"/>
    <w:uiPriority w:val="59"/>
    <w:rsid w:val="00B86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F76A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Strong"/>
    <w:basedOn w:val="a0"/>
    <w:uiPriority w:val="99"/>
    <w:qFormat/>
    <w:rsid w:val="00F76A9A"/>
    <w:rPr>
      <w:b/>
    </w:rPr>
  </w:style>
  <w:style w:type="paragraph" w:styleId="af3">
    <w:name w:val="List Paragraph"/>
    <w:basedOn w:val="a"/>
    <w:uiPriority w:val="34"/>
    <w:qFormat/>
    <w:rsid w:val="005A7F89"/>
    <w:pPr>
      <w:ind w:left="708"/>
    </w:pPr>
  </w:style>
  <w:style w:type="character" w:customStyle="1" w:styleId="ac">
    <w:name w:val="Верхний колонтитул Знак"/>
    <w:basedOn w:val="a0"/>
    <w:link w:val="ab"/>
    <w:rsid w:val="0017343E"/>
    <w:rPr>
      <w:sz w:val="24"/>
      <w:szCs w:val="24"/>
    </w:rPr>
  </w:style>
  <w:style w:type="character" w:customStyle="1" w:styleId="af4">
    <w:name w:val="Основной текст_ Знак"/>
    <w:basedOn w:val="a0"/>
    <w:uiPriority w:val="99"/>
    <w:rsid w:val="0017343E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1734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1734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1D20"/>
  </w:style>
  <w:style w:type="table" w:customStyle="1" w:styleId="13">
    <w:name w:val="Сетка таблицы1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2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53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553C"/>
    <w:pPr>
      <w:spacing w:before="100" w:beforeAutospacing="1" w:after="100" w:afterAutospacing="1"/>
    </w:pPr>
  </w:style>
  <w:style w:type="paragraph" w:customStyle="1" w:styleId="31">
    <w:name w:val="31"/>
    <w:basedOn w:val="a"/>
    <w:uiPriority w:val="99"/>
    <w:rsid w:val="0033553C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33553C"/>
  </w:style>
  <w:style w:type="paragraph" w:customStyle="1" w:styleId="21">
    <w:name w:val="21"/>
    <w:basedOn w:val="a"/>
    <w:rsid w:val="0033553C"/>
    <w:pPr>
      <w:spacing w:before="100" w:beforeAutospacing="1" w:after="100" w:afterAutospacing="1"/>
    </w:pPr>
  </w:style>
  <w:style w:type="paragraph" w:customStyle="1" w:styleId="a10">
    <w:name w:val="a1"/>
    <w:basedOn w:val="a"/>
    <w:rsid w:val="0033553C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33553C"/>
  </w:style>
  <w:style w:type="character" w:customStyle="1" w:styleId="apple-converted-space">
    <w:name w:val="apple-converted-space"/>
    <w:basedOn w:val="a0"/>
    <w:rsid w:val="0033553C"/>
  </w:style>
  <w:style w:type="paragraph" w:customStyle="1" w:styleId="a20">
    <w:name w:val="a2"/>
    <w:basedOn w:val="a"/>
    <w:rsid w:val="0033553C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33553C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7"/>
    <w:locked/>
    <w:rsid w:val="00372F89"/>
    <w:rPr>
      <w:sz w:val="28"/>
      <w:szCs w:val="28"/>
      <w:lang w:bidi="ar-SA"/>
    </w:rPr>
  </w:style>
  <w:style w:type="character" w:customStyle="1" w:styleId="3">
    <w:name w:val="Основной текст3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372F89"/>
    <w:rPr>
      <w:w w:val="66"/>
      <w:sz w:val="78"/>
      <w:szCs w:val="78"/>
      <w:lang w:bidi="ar-SA"/>
    </w:rPr>
  </w:style>
  <w:style w:type="character" w:customStyle="1" w:styleId="4">
    <w:name w:val="Основной текст4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4"/>
    <w:rsid w:val="00372F89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4"/>
    <w:rsid w:val="00372F89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372F89"/>
    <w:rPr>
      <w:i/>
      <w:iCs/>
      <w:spacing w:val="50"/>
      <w:lang w:bidi="ar-SA"/>
    </w:rPr>
  </w:style>
  <w:style w:type="paragraph" w:customStyle="1" w:styleId="7">
    <w:name w:val="Основной текст7"/>
    <w:basedOn w:val="a"/>
    <w:link w:val="a4"/>
    <w:rsid w:val="00372F89"/>
    <w:pPr>
      <w:widowControl w:val="0"/>
      <w:shd w:val="clear" w:color="auto" w:fill="FFFFFF"/>
      <w:spacing w:line="569" w:lineRule="exact"/>
      <w:jc w:val="right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372F89"/>
    <w:pPr>
      <w:widowControl w:val="0"/>
      <w:shd w:val="clear" w:color="auto" w:fill="FFFFFF"/>
      <w:spacing w:line="240" w:lineRule="atLeast"/>
    </w:pPr>
    <w:rPr>
      <w:w w:val="66"/>
      <w:sz w:val="78"/>
      <w:szCs w:val="78"/>
    </w:rPr>
  </w:style>
  <w:style w:type="paragraph" w:customStyle="1" w:styleId="120">
    <w:name w:val="Заголовок №1 (2)"/>
    <w:basedOn w:val="a"/>
    <w:link w:val="12"/>
    <w:rsid w:val="00372F89"/>
    <w:pPr>
      <w:widowControl w:val="0"/>
      <w:shd w:val="clear" w:color="auto" w:fill="FFFFFF"/>
      <w:spacing w:line="240" w:lineRule="atLeast"/>
      <w:outlineLvl w:val="0"/>
    </w:pPr>
    <w:rPr>
      <w:i/>
      <w:iCs/>
      <w:spacing w:val="50"/>
      <w:sz w:val="20"/>
      <w:szCs w:val="20"/>
    </w:rPr>
  </w:style>
  <w:style w:type="character" w:customStyle="1" w:styleId="a5">
    <w:name w:val="Подпись к таблице_"/>
    <w:basedOn w:val="a0"/>
    <w:link w:val="1"/>
    <w:locked/>
    <w:rsid w:val="00E53BC7"/>
    <w:rPr>
      <w:sz w:val="28"/>
      <w:szCs w:val="28"/>
      <w:lang w:bidi="ar-SA"/>
    </w:rPr>
  </w:style>
  <w:style w:type="character" w:customStyle="1" w:styleId="30">
    <w:name w:val="Основной текст (3)_"/>
    <w:basedOn w:val="a0"/>
    <w:link w:val="32"/>
    <w:locked/>
    <w:rsid w:val="00E53BC7"/>
    <w:rPr>
      <w:rFonts w:ascii="Corbel" w:hAnsi="Corbel"/>
      <w:sz w:val="76"/>
      <w:szCs w:val="76"/>
      <w:lang w:bidi="ar-SA"/>
    </w:rPr>
  </w:style>
  <w:style w:type="character" w:customStyle="1" w:styleId="a6">
    <w:name w:val="Колонтитул_"/>
    <w:basedOn w:val="a0"/>
    <w:link w:val="10"/>
    <w:locked/>
    <w:rsid w:val="00E53BC7"/>
    <w:rPr>
      <w:sz w:val="28"/>
      <w:szCs w:val="28"/>
      <w:lang w:bidi="ar-SA"/>
    </w:rPr>
  </w:style>
  <w:style w:type="character" w:customStyle="1" w:styleId="a7">
    <w:name w:val="Колонтитул"/>
    <w:basedOn w:val="a6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a8">
    <w:name w:val="Подпись к таблице"/>
    <w:basedOn w:val="a5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1"/>
    <w:locked/>
    <w:rsid w:val="00E53BC7"/>
    <w:rPr>
      <w:b/>
      <w:bCs/>
      <w:sz w:val="58"/>
      <w:szCs w:val="58"/>
      <w:lang w:bidi="ar-SA"/>
    </w:rPr>
  </w:style>
  <w:style w:type="paragraph" w:customStyle="1" w:styleId="51">
    <w:name w:val="Основной текст (5)1"/>
    <w:basedOn w:val="a"/>
    <w:link w:val="5"/>
    <w:rsid w:val="00E53BC7"/>
    <w:pPr>
      <w:widowControl w:val="0"/>
      <w:shd w:val="clear" w:color="auto" w:fill="FFFFFF"/>
      <w:spacing w:line="240" w:lineRule="atLeast"/>
      <w:jc w:val="right"/>
    </w:pPr>
    <w:rPr>
      <w:b/>
      <w:bCs/>
      <w:sz w:val="58"/>
      <w:szCs w:val="58"/>
    </w:rPr>
  </w:style>
  <w:style w:type="paragraph" w:customStyle="1" w:styleId="1">
    <w:name w:val="Подпись к таблице1"/>
    <w:basedOn w:val="a"/>
    <w:link w:val="a5"/>
    <w:rsid w:val="00E53BC7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32">
    <w:name w:val="Основной текст (3)"/>
    <w:basedOn w:val="a"/>
    <w:link w:val="30"/>
    <w:rsid w:val="00E53BC7"/>
    <w:pPr>
      <w:widowControl w:val="0"/>
      <w:shd w:val="clear" w:color="auto" w:fill="FFFFFF"/>
      <w:spacing w:line="240" w:lineRule="atLeast"/>
      <w:jc w:val="right"/>
    </w:pPr>
    <w:rPr>
      <w:rFonts w:ascii="Corbel" w:hAnsi="Corbel"/>
      <w:sz w:val="76"/>
      <w:szCs w:val="76"/>
    </w:rPr>
  </w:style>
  <w:style w:type="paragraph" w:customStyle="1" w:styleId="10">
    <w:name w:val="Колонтитул1"/>
    <w:basedOn w:val="a"/>
    <w:link w:val="a6"/>
    <w:rsid w:val="00E53BC7"/>
    <w:pPr>
      <w:widowControl w:val="0"/>
      <w:shd w:val="clear" w:color="auto" w:fill="FFFFFF"/>
      <w:spacing w:line="566" w:lineRule="exact"/>
      <w:jc w:val="right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3044AA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3044AA"/>
    <w:pPr>
      <w:tabs>
        <w:tab w:val="center" w:pos="4677"/>
        <w:tab w:val="right" w:pos="9355"/>
      </w:tabs>
    </w:pPr>
  </w:style>
  <w:style w:type="character" w:customStyle="1" w:styleId="23">
    <w:name w:val="Заголовок №2 (3)_"/>
    <w:basedOn w:val="a0"/>
    <w:link w:val="230"/>
    <w:locked/>
    <w:rsid w:val="0035293C"/>
    <w:rPr>
      <w:sz w:val="28"/>
      <w:szCs w:val="28"/>
      <w:lang w:bidi="ar-SA"/>
    </w:rPr>
  </w:style>
  <w:style w:type="character" w:customStyle="1" w:styleId="15pt">
    <w:name w:val="Основной текст + 15 pt"/>
    <w:aliases w:val="Интервал 0 pt"/>
    <w:basedOn w:val="a4"/>
    <w:rsid w:val="0035293C"/>
    <w:rPr>
      <w:color w:val="000000"/>
      <w:spacing w:val="-10"/>
      <w:w w:val="100"/>
      <w:position w:val="0"/>
      <w:sz w:val="30"/>
      <w:szCs w:val="30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35293C"/>
    <w:pPr>
      <w:widowControl w:val="0"/>
      <w:shd w:val="clear" w:color="auto" w:fill="FFFFFF"/>
      <w:spacing w:line="240" w:lineRule="atLeast"/>
      <w:jc w:val="right"/>
      <w:outlineLvl w:val="1"/>
    </w:pPr>
    <w:rPr>
      <w:sz w:val="28"/>
      <w:szCs w:val="28"/>
    </w:rPr>
  </w:style>
  <w:style w:type="character" w:customStyle="1" w:styleId="22">
    <w:name w:val="Заголовок №2_"/>
    <w:basedOn w:val="a0"/>
    <w:link w:val="24"/>
    <w:locked/>
    <w:rsid w:val="00F019F8"/>
    <w:rPr>
      <w:b/>
      <w:bCs/>
      <w:sz w:val="58"/>
      <w:szCs w:val="58"/>
      <w:lang w:bidi="ar-SA"/>
    </w:rPr>
  </w:style>
  <w:style w:type="character" w:customStyle="1" w:styleId="6">
    <w:name w:val="Основной текст6"/>
    <w:basedOn w:val="a4"/>
    <w:rsid w:val="00F019F8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4">
    <w:name w:val="Заголовок №2"/>
    <w:basedOn w:val="a"/>
    <w:link w:val="22"/>
    <w:rsid w:val="00F019F8"/>
    <w:pPr>
      <w:widowControl w:val="0"/>
      <w:shd w:val="clear" w:color="auto" w:fill="FFFFFF"/>
      <w:spacing w:line="240" w:lineRule="atLeast"/>
      <w:jc w:val="right"/>
      <w:outlineLvl w:val="1"/>
    </w:pPr>
    <w:rPr>
      <w:b/>
      <w:bCs/>
      <w:sz w:val="58"/>
      <w:szCs w:val="58"/>
    </w:rPr>
  </w:style>
  <w:style w:type="paragraph" w:styleId="ad">
    <w:name w:val="No Spacing"/>
    <w:uiPriority w:val="99"/>
    <w:qFormat/>
    <w:rsid w:val="00456B3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058EC"/>
    <w:rPr>
      <w:sz w:val="24"/>
      <w:szCs w:val="24"/>
    </w:rPr>
  </w:style>
  <w:style w:type="paragraph" w:customStyle="1" w:styleId="ae">
    <w:name w:val="Нормальный"/>
    <w:rsid w:val="00F45BF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Title"/>
    <w:basedOn w:val="a"/>
    <w:link w:val="af0"/>
    <w:qFormat/>
    <w:rsid w:val="00B65E33"/>
    <w:pPr>
      <w:jc w:val="center"/>
    </w:pPr>
    <w:rPr>
      <w:sz w:val="28"/>
      <w:u w:val="single"/>
    </w:rPr>
  </w:style>
  <w:style w:type="character" w:customStyle="1" w:styleId="af0">
    <w:name w:val="Название Знак"/>
    <w:basedOn w:val="a0"/>
    <w:link w:val="af"/>
    <w:rsid w:val="00B65E33"/>
    <w:rPr>
      <w:sz w:val="28"/>
      <w:szCs w:val="24"/>
      <w:u w:val="single"/>
    </w:rPr>
  </w:style>
  <w:style w:type="character" w:customStyle="1" w:styleId="100">
    <w:name w:val="Заголовок №10_"/>
    <w:link w:val="101"/>
    <w:locked/>
    <w:rsid w:val="00B65E33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B65E33"/>
    <w:pPr>
      <w:widowControl w:val="0"/>
      <w:shd w:val="clear" w:color="auto" w:fill="FFFFFF"/>
      <w:spacing w:before="420" w:line="277" w:lineRule="exact"/>
      <w:ind w:hanging="80"/>
      <w:jc w:val="center"/>
    </w:pPr>
    <w:rPr>
      <w:b/>
      <w:bCs/>
      <w:sz w:val="20"/>
      <w:szCs w:val="20"/>
      <w:shd w:val="clear" w:color="auto" w:fill="FFFFFF"/>
    </w:rPr>
  </w:style>
  <w:style w:type="table" w:styleId="af1">
    <w:name w:val="Table Grid"/>
    <w:basedOn w:val="a1"/>
    <w:uiPriority w:val="59"/>
    <w:rsid w:val="00B86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F76A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Strong"/>
    <w:basedOn w:val="a0"/>
    <w:uiPriority w:val="99"/>
    <w:qFormat/>
    <w:rsid w:val="00F76A9A"/>
    <w:rPr>
      <w:b/>
    </w:rPr>
  </w:style>
  <w:style w:type="paragraph" w:styleId="af3">
    <w:name w:val="List Paragraph"/>
    <w:basedOn w:val="a"/>
    <w:uiPriority w:val="34"/>
    <w:qFormat/>
    <w:rsid w:val="005A7F89"/>
    <w:pPr>
      <w:ind w:left="708"/>
    </w:pPr>
  </w:style>
  <w:style w:type="character" w:customStyle="1" w:styleId="ac">
    <w:name w:val="Верхний колонтитул Знак"/>
    <w:basedOn w:val="a0"/>
    <w:link w:val="ab"/>
    <w:rsid w:val="0017343E"/>
    <w:rPr>
      <w:sz w:val="24"/>
      <w:szCs w:val="24"/>
    </w:rPr>
  </w:style>
  <w:style w:type="character" w:customStyle="1" w:styleId="af4">
    <w:name w:val="Основной текст_ Знак"/>
    <w:basedOn w:val="a0"/>
    <w:uiPriority w:val="99"/>
    <w:rsid w:val="0017343E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1734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1734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1D20"/>
  </w:style>
  <w:style w:type="table" w:customStyle="1" w:styleId="13">
    <w:name w:val="Сетка таблицы1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1CAFDBAF5F7C04360ADDE41B6A75859380763F240983D421ADCF54D785F90EEF334C80F723DF62V0R1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9429-0AC5-455E-9FFC-C5C36700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7069</CharactersWithSpaces>
  <SharedDoc>false</SharedDoc>
  <HLinks>
    <vt:vector size="12" baseType="variant"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8060987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consultantplus://offline/ref=091CAFDBAF5F7C04360ADDE41B6A75859380763F240983D421ADCF54D785F90EEF334C80F723DF62V0R1N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EpishkovaME</dc:creator>
  <cp:lastModifiedBy>1</cp:lastModifiedBy>
  <cp:revision>2</cp:revision>
  <cp:lastPrinted>2022-09-15T13:32:00Z</cp:lastPrinted>
  <dcterms:created xsi:type="dcterms:W3CDTF">2023-03-16T07:20:00Z</dcterms:created>
  <dcterms:modified xsi:type="dcterms:W3CDTF">2023-03-16T07:20:00Z</dcterms:modified>
</cp:coreProperties>
</file>